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FE14" w14:textId="3FBC8BD5" w:rsidR="00153747" w:rsidRPr="00153747" w:rsidRDefault="00153747" w:rsidP="00153747">
      <w:pPr>
        <w:spacing w:line="256" w:lineRule="auto"/>
        <w:rPr>
          <w:rFonts w:ascii="Calibri" w:eastAsia="Calibri" w:hAnsi="Calibri" w:cs="Times New Roman"/>
          <w:b/>
          <w:bCs/>
          <w:sz w:val="28"/>
          <w:szCs w:val="28"/>
          <w:u w:val="single"/>
        </w:rPr>
      </w:pPr>
      <w:r w:rsidRPr="00153747">
        <w:rPr>
          <w:rFonts w:ascii="Calibri" w:eastAsia="Calibri" w:hAnsi="Calibri" w:cs="Times New Roman"/>
          <w:b/>
          <w:bCs/>
          <w:sz w:val="28"/>
          <w:szCs w:val="28"/>
          <w:u w:val="single"/>
        </w:rPr>
        <w:t>Tiivistelmä</w:t>
      </w:r>
    </w:p>
    <w:p w14:paraId="418C0447" w14:textId="30D6EE0C" w:rsidR="00153747" w:rsidRPr="00153747" w:rsidRDefault="00153747" w:rsidP="00153747">
      <w:pPr>
        <w:spacing w:line="256" w:lineRule="auto"/>
        <w:rPr>
          <w:rFonts w:ascii="Calibri" w:eastAsia="Calibri" w:hAnsi="Calibri" w:cs="Times New Roman"/>
          <w:b/>
          <w:bCs/>
        </w:rPr>
      </w:pPr>
      <w:r w:rsidRPr="00153747">
        <w:rPr>
          <w:rFonts w:ascii="Calibri" w:eastAsia="Calibri" w:hAnsi="Calibri" w:cs="Times New Roman"/>
          <w:b/>
          <w:bCs/>
        </w:rPr>
        <w:t>Maakunnasta suuriruhtinaskunnaksi</w:t>
      </w:r>
    </w:p>
    <w:p w14:paraId="338CF155" w14:textId="77777777" w:rsidR="00153747" w:rsidRPr="00153747" w:rsidRDefault="00153747" w:rsidP="00153747">
      <w:pPr>
        <w:numPr>
          <w:ilvl w:val="0"/>
          <w:numId w:val="10"/>
        </w:numPr>
        <w:spacing w:line="256" w:lineRule="auto"/>
        <w:contextualSpacing/>
        <w:rPr>
          <w:rFonts w:ascii="Calibri" w:eastAsia="Calibri" w:hAnsi="Calibri" w:cs="Times New Roman"/>
        </w:rPr>
      </w:pPr>
      <w:r w:rsidRPr="00153747">
        <w:rPr>
          <w:rFonts w:ascii="Calibri" w:eastAsia="Calibri" w:hAnsi="Calibri" w:cs="Times New Roman"/>
        </w:rPr>
        <w:t>Suomi oli osa Ruotsia yli 600 vuotta: maakunta muiden joukossa ilman erityisasemaa</w:t>
      </w:r>
    </w:p>
    <w:p w14:paraId="4113260A" w14:textId="77777777" w:rsidR="00153747" w:rsidRPr="00153747" w:rsidRDefault="00153747" w:rsidP="00153747">
      <w:pPr>
        <w:numPr>
          <w:ilvl w:val="0"/>
          <w:numId w:val="10"/>
        </w:numPr>
        <w:spacing w:line="256" w:lineRule="auto"/>
        <w:contextualSpacing/>
        <w:rPr>
          <w:rFonts w:ascii="Calibri" w:eastAsia="Calibri" w:hAnsi="Calibri" w:cs="Times New Roman"/>
        </w:rPr>
      </w:pPr>
      <w:r w:rsidRPr="00153747">
        <w:rPr>
          <w:rFonts w:ascii="Calibri" w:eastAsia="Calibri" w:hAnsi="Calibri" w:cs="Times New Roman"/>
        </w:rPr>
        <w:t>Ruotsin kielellä oli vahva asema hallinnon kielenä ja Suomestakin matkustivat säädyt Tukholmaan valtiopäiville päättämään valtakunnan asioista, kuten verotuksesta.</w:t>
      </w:r>
    </w:p>
    <w:p w14:paraId="16A73782" w14:textId="77777777" w:rsidR="00153747" w:rsidRPr="00153747" w:rsidRDefault="00153747" w:rsidP="00153747">
      <w:pPr>
        <w:numPr>
          <w:ilvl w:val="0"/>
          <w:numId w:val="10"/>
        </w:numPr>
        <w:spacing w:line="256" w:lineRule="auto"/>
        <w:contextualSpacing/>
        <w:rPr>
          <w:rFonts w:ascii="Calibri" w:eastAsia="Calibri" w:hAnsi="Calibri" w:cs="Times New Roman"/>
        </w:rPr>
      </w:pPr>
      <w:r w:rsidRPr="00153747">
        <w:rPr>
          <w:rFonts w:ascii="Calibri" w:eastAsia="Calibri" w:hAnsi="Calibri" w:cs="Times New Roman"/>
        </w:rPr>
        <w:t xml:space="preserve">Hallinto tarvitsi tuekseen valtavasti virkamiehiä, joiden kouluttamista varten perustettiin Suomen ensimmäinen yliopisto: Turun Akatemia vuonna 1640. Sitä ennen oli korkeampi koulutus pitänyt hankkia joko Ruotsista tai muualta Euroopasta. </w:t>
      </w:r>
    </w:p>
    <w:p w14:paraId="280942F4" w14:textId="77777777" w:rsidR="00153747" w:rsidRPr="00153747" w:rsidRDefault="00153747" w:rsidP="00153747">
      <w:pPr>
        <w:numPr>
          <w:ilvl w:val="0"/>
          <w:numId w:val="10"/>
        </w:numPr>
        <w:spacing w:line="256" w:lineRule="auto"/>
        <w:contextualSpacing/>
        <w:rPr>
          <w:rFonts w:ascii="Calibri" w:eastAsia="Calibri" w:hAnsi="Calibri" w:cs="Times New Roman"/>
        </w:rPr>
      </w:pPr>
      <w:r w:rsidRPr="00153747">
        <w:rPr>
          <w:rFonts w:ascii="Calibri" w:eastAsia="Calibri" w:hAnsi="Calibri" w:cs="Times New Roman"/>
        </w:rPr>
        <w:t>Ruotsin vallan perintö näkyy edelleen monin tavoin &gt; kaksikielisyys, lainsäädännön perusta, luterilainen kirkko jne.</w:t>
      </w:r>
    </w:p>
    <w:p w14:paraId="065A647C" w14:textId="77777777" w:rsidR="00153747" w:rsidRPr="00153747" w:rsidRDefault="00153747" w:rsidP="00153747">
      <w:pPr>
        <w:numPr>
          <w:ilvl w:val="0"/>
          <w:numId w:val="10"/>
        </w:numPr>
        <w:spacing w:line="256" w:lineRule="auto"/>
        <w:contextualSpacing/>
        <w:rPr>
          <w:rFonts w:ascii="Calibri" w:eastAsia="Calibri" w:hAnsi="Calibri" w:cs="Times New Roman"/>
        </w:rPr>
      </w:pPr>
      <w:r w:rsidRPr="00153747">
        <w:rPr>
          <w:rFonts w:ascii="Calibri" w:eastAsia="Calibri" w:hAnsi="Calibri" w:cs="Times New Roman"/>
        </w:rPr>
        <w:t>Kansainvälinen valtapolitiikka vaikutti myös Suomen asemaan</w:t>
      </w:r>
    </w:p>
    <w:p w14:paraId="54CD945B" w14:textId="77777777" w:rsidR="00153747" w:rsidRPr="00153747" w:rsidRDefault="00153747" w:rsidP="00153747">
      <w:pPr>
        <w:numPr>
          <w:ilvl w:val="0"/>
          <w:numId w:val="10"/>
        </w:numPr>
        <w:spacing w:line="256" w:lineRule="auto"/>
        <w:contextualSpacing/>
        <w:rPr>
          <w:rFonts w:ascii="Calibri" w:eastAsia="Calibri" w:hAnsi="Calibri" w:cs="Times New Roman"/>
        </w:rPr>
      </w:pPr>
      <w:r w:rsidRPr="00153747">
        <w:rPr>
          <w:rFonts w:ascii="Calibri" w:eastAsia="Calibri" w:hAnsi="Calibri" w:cs="Times New Roman"/>
        </w:rPr>
        <w:t>Suomi sijaitsi Ruotsin ja Venäjän valtakuntien ja kulttuuripiirin välissä. Nuo maat olivatkin usein sodassa keskenään, ja Suomen alueella taisteltiin. Toisinaan venäläiset onnistuivat miehittämään Suomen alueen ja niitä aikoja kutsutaan usein nimellä ”viha”. Esim. 1700-luvun isoviha.</w:t>
      </w:r>
    </w:p>
    <w:p w14:paraId="6DC14072" w14:textId="77777777" w:rsidR="00153747" w:rsidRPr="00153747" w:rsidRDefault="00153747" w:rsidP="00153747">
      <w:pPr>
        <w:spacing w:line="256" w:lineRule="auto"/>
        <w:ind w:left="720"/>
        <w:contextualSpacing/>
        <w:rPr>
          <w:rFonts w:ascii="Calibri" w:eastAsia="Calibri" w:hAnsi="Calibri" w:cs="Times New Roman"/>
        </w:rPr>
      </w:pPr>
    </w:p>
    <w:p w14:paraId="29D24A01" w14:textId="77777777" w:rsidR="00153747" w:rsidRPr="00153747" w:rsidRDefault="00153747" w:rsidP="00153747">
      <w:pPr>
        <w:spacing w:line="256" w:lineRule="auto"/>
        <w:ind w:left="720"/>
        <w:contextualSpacing/>
        <w:rPr>
          <w:rFonts w:ascii="Calibri" w:eastAsia="Calibri" w:hAnsi="Calibri" w:cs="Times New Roman"/>
          <w:b/>
          <w:bCs/>
        </w:rPr>
      </w:pPr>
      <w:r w:rsidRPr="00153747">
        <w:rPr>
          <w:rFonts w:ascii="Calibri" w:eastAsia="Calibri" w:hAnsi="Calibri" w:cs="Times New Roman"/>
          <w:b/>
          <w:bCs/>
        </w:rPr>
        <w:t>Napoleonin sotien vaikutus Suomeen</w:t>
      </w:r>
    </w:p>
    <w:p w14:paraId="036DD41F" w14:textId="77777777" w:rsidR="00153747" w:rsidRPr="00153747" w:rsidRDefault="00153747" w:rsidP="00153747">
      <w:pPr>
        <w:spacing w:line="256" w:lineRule="auto"/>
        <w:ind w:left="720"/>
        <w:contextualSpacing/>
        <w:rPr>
          <w:rFonts w:ascii="Calibri" w:eastAsia="Calibri" w:hAnsi="Calibri" w:cs="Times New Roman"/>
          <w:b/>
          <w:bCs/>
        </w:rPr>
      </w:pPr>
    </w:p>
    <w:p w14:paraId="276F4EE1" w14:textId="77777777" w:rsidR="00153747" w:rsidRPr="00153747" w:rsidRDefault="00153747" w:rsidP="00153747">
      <w:pPr>
        <w:numPr>
          <w:ilvl w:val="0"/>
          <w:numId w:val="10"/>
        </w:numPr>
        <w:spacing w:line="256" w:lineRule="auto"/>
        <w:contextualSpacing/>
        <w:rPr>
          <w:rFonts w:ascii="Calibri" w:eastAsia="Calibri" w:hAnsi="Calibri" w:cs="Times New Roman"/>
        </w:rPr>
      </w:pPr>
      <w:r w:rsidRPr="00153747">
        <w:rPr>
          <w:rFonts w:ascii="Calibri" w:eastAsia="Calibri" w:hAnsi="Calibri" w:cs="Times New Roman"/>
        </w:rPr>
        <w:t xml:space="preserve">Ranskan suuri vallankumous (1789-1799) katsotaan usein päättyneen siihen, kun </w:t>
      </w:r>
      <w:proofErr w:type="spellStart"/>
      <w:r w:rsidRPr="00153747">
        <w:rPr>
          <w:rFonts w:ascii="Calibri" w:eastAsia="Calibri" w:hAnsi="Calibri" w:cs="Times New Roman"/>
        </w:rPr>
        <w:t>italiailainen</w:t>
      </w:r>
      <w:proofErr w:type="spellEnd"/>
      <w:r w:rsidRPr="00153747">
        <w:rPr>
          <w:rFonts w:ascii="Calibri" w:eastAsia="Calibri" w:hAnsi="Calibri" w:cs="Times New Roman"/>
        </w:rPr>
        <w:t xml:space="preserve"> sotilas Napoleon Bonaparte kaappaa sotilasvallankaappauksella vallan Ranskassa. </w:t>
      </w:r>
    </w:p>
    <w:p w14:paraId="7431C841" w14:textId="77777777" w:rsidR="00153747" w:rsidRPr="00153747" w:rsidRDefault="00153747" w:rsidP="00153747">
      <w:pPr>
        <w:numPr>
          <w:ilvl w:val="0"/>
          <w:numId w:val="10"/>
        </w:numPr>
        <w:spacing w:line="256" w:lineRule="auto"/>
        <w:contextualSpacing/>
        <w:rPr>
          <w:rFonts w:ascii="Calibri" w:eastAsia="Calibri" w:hAnsi="Calibri" w:cs="Times New Roman"/>
        </w:rPr>
      </w:pPr>
      <w:r w:rsidRPr="00153747">
        <w:rPr>
          <w:rFonts w:ascii="Calibri" w:eastAsia="Calibri" w:hAnsi="Calibri" w:cs="Times New Roman"/>
        </w:rPr>
        <w:t xml:space="preserve">Vuonna 1804 hän kruunaa itsensä Ranskan keisariksi. </w:t>
      </w:r>
    </w:p>
    <w:p w14:paraId="34DC607F" w14:textId="77777777" w:rsidR="00153747" w:rsidRPr="00153747" w:rsidRDefault="00153747" w:rsidP="00153747">
      <w:pPr>
        <w:numPr>
          <w:ilvl w:val="0"/>
          <w:numId w:val="10"/>
        </w:numPr>
        <w:spacing w:line="256" w:lineRule="auto"/>
        <w:contextualSpacing/>
        <w:rPr>
          <w:rFonts w:ascii="Calibri" w:eastAsia="Calibri" w:hAnsi="Calibri" w:cs="Times New Roman"/>
        </w:rPr>
      </w:pPr>
      <w:r w:rsidRPr="00153747">
        <w:rPr>
          <w:rFonts w:ascii="Calibri" w:eastAsia="Calibri" w:hAnsi="Calibri" w:cs="Times New Roman"/>
        </w:rPr>
        <w:t>Napoleonilla on tavoite tehdä Ranskasta Euroopan suurvalta ja hänen valtakauteensa liittyvätkin jatkuvat Napoleonin sodat.</w:t>
      </w:r>
    </w:p>
    <w:p w14:paraId="056EBDC9" w14:textId="77777777" w:rsidR="00153747" w:rsidRPr="00153747" w:rsidRDefault="00153747" w:rsidP="00153747">
      <w:pPr>
        <w:numPr>
          <w:ilvl w:val="0"/>
          <w:numId w:val="10"/>
        </w:numPr>
        <w:spacing w:line="256" w:lineRule="auto"/>
        <w:contextualSpacing/>
        <w:rPr>
          <w:rFonts w:ascii="Calibri" w:eastAsia="Calibri" w:hAnsi="Calibri" w:cs="Times New Roman"/>
        </w:rPr>
      </w:pPr>
      <w:r w:rsidRPr="00153747">
        <w:rPr>
          <w:rFonts w:ascii="Calibri" w:eastAsia="Calibri" w:hAnsi="Calibri" w:cs="Times New Roman"/>
        </w:rPr>
        <w:t xml:space="preserve">Napoleonin ei onnistu kuitenkaan valloittaa Iso-Britanniaa, joten hän joutuu keksitään muita keinoja saarivaltion kukistamiseksi. </w:t>
      </w:r>
    </w:p>
    <w:p w14:paraId="04736CBD" w14:textId="77777777" w:rsidR="00153747" w:rsidRPr="00153747" w:rsidRDefault="00153747" w:rsidP="00153747">
      <w:pPr>
        <w:numPr>
          <w:ilvl w:val="0"/>
          <w:numId w:val="10"/>
        </w:numPr>
        <w:spacing w:line="256" w:lineRule="auto"/>
        <w:contextualSpacing/>
        <w:rPr>
          <w:rFonts w:ascii="Calibri" w:eastAsia="Calibri" w:hAnsi="Calibri" w:cs="Times New Roman"/>
        </w:rPr>
      </w:pPr>
      <w:r w:rsidRPr="00153747">
        <w:rPr>
          <w:rFonts w:ascii="Calibri" w:eastAsia="Calibri" w:hAnsi="Calibri" w:cs="Times New Roman"/>
        </w:rPr>
        <w:t xml:space="preserve">Napoleonin aloittama </w:t>
      </w:r>
      <w:r w:rsidRPr="00153747">
        <w:rPr>
          <w:rFonts w:ascii="Calibri" w:eastAsia="Calibri" w:hAnsi="Calibri" w:cs="Times New Roman"/>
          <w:b/>
          <w:bCs/>
        </w:rPr>
        <w:t>mannermaasulku</w:t>
      </w:r>
      <w:r w:rsidRPr="00153747">
        <w:rPr>
          <w:rFonts w:ascii="Calibri" w:eastAsia="Calibri" w:hAnsi="Calibri" w:cs="Times New Roman"/>
        </w:rPr>
        <w:t xml:space="preserve"> johti Ranskan ja Venäjän yhteistyöhön Britannian taivuttamiseksi</w:t>
      </w:r>
    </w:p>
    <w:p w14:paraId="5B1F4249" w14:textId="77777777" w:rsidR="00153747" w:rsidRPr="00153747" w:rsidRDefault="00153747" w:rsidP="00153747">
      <w:pPr>
        <w:numPr>
          <w:ilvl w:val="0"/>
          <w:numId w:val="10"/>
        </w:numPr>
        <w:spacing w:line="256" w:lineRule="auto"/>
        <w:contextualSpacing/>
        <w:rPr>
          <w:rFonts w:ascii="Calibri" w:eastAsia="Calibri" w:hAnsi="Calibri" w:cs="Times New Roman"/>
        </w:rPr>
      </w:pPr>
      <w:r w:rsidRPr="00153747">
        <w:rPr>
          <w:rFonts w:ascii="Calibri" w:eastAsia="Calibri" w:hAnsi="Calibri" w:cs="Times New Roman"/>
        </w:rPr>
        <w:t>Venäjän keisari Aleksanteri I ja Napoleon sinetöivät yhteistyönsä Tilsitin sopimuksella vuonna 1807.</w:t>
      </w:r>
    </w:p>
    <w:p w14:paraId="593ECA20" w14:textId="77777777" w:rsidR="00153747" w:rsidRPr="00153747" w:rsidRDefault="00153747" w:rsidP="00153747">
      <w:pPr>
        <w:numPr>
          <w:ilvl w:val="0"/>
          <w:numId w:val="10"/>
        </w:numPr>
        <w:spacing w:line="256" w:lineRule="auto"/>
        <w:contextualSpacing/>
        <w:rPr>
          <w:rFonts w:ascii="Calibri" w:eastAsia="Calibri" w:hAnsi="Calibri" w:cs="Times New Roman"/>
        </w:rPr>
      </w:pPr>
      <w:r w:rsidRPr="00153747">
        <w:rPr>
          <w:rFonts w:ascii="Calibri" w:eastAsia="Calibri" w:hAnsi="Calibri" w:cs="Times New Roman"/>
        </w:rPr>
        <w:t xml:space="preserve">Tuossa sopimuksessa Aleksanteri I lupaa taivutella Ruotsin mukaan </w:t>
      </w:r>
      <w:proofErr w:type="spellStart"/>
      <w:r w:rsidRPr="00153747">
        <w:rPr>
          <w:rFonts w:ascii="Calibri" w:eastAsia="Calibri" w:hAnsi="Calibri" w:cs="Times New Roman"/>
        </w:rPr>
        <w:t>mannermaansulkemukseen</w:t>
      </w:r>
      <w:proofErr w:type="spellEnd"/>
      <w:r w:rsidRPr="00153747">
        <w:rPr>
          <w:rFonts w:ascii="Calibri" w:eastAsia="Calibri" w:hAnsi="Calibri" w:cs="Times New Roman"/>
        </w:rPr>
        <w:t xml:space="preserve"> ja aloitti sodan Ruotsia vastaan</w:t>
      </w:r>
    </w:p>
    <w:p w14:paraId="58DD2522" w14:textId="77777777" w:rsidR="00153747" w:rsidRPr="00153747" w:rsidRDefault="00153747" w:rsidP="00153747">
      <w:pPr>
        <w:numPr>
          <w:ilvl w:val="0"/>
          <w:numId w:val="10"/>
        </w:numPr>
        <w:spacing w:line="256" w:lineRule="auto"/>
        <w:contextualSpacing/>
        <w:rPr>
          <w:rFonts w:ascii="Calibri" w:eastAsia="Calibri" w:hAnsi="Calibri" w:cs="Times New Roman"/>
        </w:rPr>
      </w:pPr>
      <w:r w:rsidRPr="00153747">
        <w:rPr>
          <w:rFonts w:ascii="Calibri" w:eastAsia="Calibri" w:hAnsi="Calibri" w:cs="Times New Roman"/>
        </w:rPr>
        <w:t>Talvella alkanut hyökkäys tuli Ruotsille yllätyksenä. Ruotsin armeija joutui perääntymään ja venäläiset valloittivat Suomen alueen helposti.</w:t>
      </w:r>
    </w:p>
    <w:p w14:paraId="36E67EB1" w14:textId="77777777" w:rsidR="00153747" w:rsidRPr="00153747" w:rsidRDefault="00153747" w:rsidP="00153747">
      <w:pPr>
        <w:numPr>
          <w:ilvl w:val="0"/>
          <w:numId w:val="10"/>
        </w:numPr>
        <w:spacing w:line="256" w:lineRule="auto"/>
        <w:contextualSpacing/>
        <w:rPr>
          <w:rFonts w:ascii="Calibri" w:eastAsia="Calibri" w:hAnsi="Calibri" w:cs="Times New Roman"/>
        </w:rPr>
      </w:pPr>
      <w:r w:rsidRPr="00153747">
        <w:rPr>
          <w:rFonts w:ascii="Calibri" w:eastAsia="Calibri" w:hAnsi="Calibri" w:cs="Times New Roman"/>
        </w:rPr>
        <w:t>Suomen sota ( 1808–1809) päättyi Ruotsin tappioon ja rauhaan Haminassa 1809</w:t>
      </w:r>
    </w:p>
    <w:p w14:paraId="43971103" w14:textId="77777777" w:rsidR="00153747" w:rsidRPr="00153747" w:rsidRDefault="00153747" w:rsidP="00153747">
      <w:pPr>
        <w:numPr>
          <w:ilvl w:val="0"/>
          <w:numId w:val="10"/>
        </w:numPr>
        <w:spacing w:line="256" w:lineRule="auto"/>
        <w:contextualSpacing/>
        <w:rPr>
          <w:rFonts w:ascii="Calibri" w:eastAsia="Calibri" w:hAnsi="Calibri" w:cs="Times New Roman"/>
        </w:rPr>
      </w:pPr>
      <w:r w:rsidRPr="00153747">
        <w:rPr>
          <w:rFonts w:ascii="Calibri" w:eastAsia="Calibri" w:hAnsi="Calibri" w:cs="Times New Roman"/>
        </w:rPr>
        <w:t>Haminan rauhassa koko Suomi siirtyi Ruotsilta Venäjän alaisuuteen</w:t>
      </w:r>
    </w:p>
    <w:p w14:paraId="15746939" w14:textId="77777777" w:rsidR="00153747" w:rsidRPr="00153747" w:rsidRDefault="00153747" w:rsidP="00153747">
      <w:pPr>
        <w:spacing w:line="256" w:lineRule="auto"/>
        <w:rPr>
          <w:rFonts w:ascii="Calibri" w:eastAsia="Calibri" w:hAnsi="Calibri" w:cs="Times New Roman"/>
        </w:rPr>
      </w:pPr>
    </w:p>
    <w:p w14:paraId="2DF56DF9" w14:textId="77777777" w:rsidR="00153747" w:rsidRPr="00153747" w:rsidRDefault="00153747" w:rsidP="00153747">
      <w:pPr>
        <w:spacing w:line="256" w:lineRule="auto"/>
        <w:rPr>
          <w:rFonts w:ascii="Calibri" w:eastAsia="Calibri" w:hAnsi="Calibri" w:cs="Times New Roman"/>
        </w:rPr>
      </w:pPr>
      <w:r w:rsidRPr="00153747">
        <w:rPr>
          <w:rFonts w:ascii="Calibri" w:eastAsia="Calibri" w:hAnsi="Calibri" w:cs="Times New Roman"/>
        </w:rPr>
        <w:t xml:space="preserve">ps. Voit lukea lisää Suomen sodan tapahtumista täältä: </w:t>
      </w:r>
    </w:p>
    <w:p w14:paraId="3B88C120" w14:textId="77777777" w:rsidR="00153747" w:rsidRPr="00153747" w:rsidRDefault="00153747" w:rsidP="00153747">
      <w:pPr>
        <w:spacing w:line="256" w:lineRule="auto"/>
        <w:rPr>
          <w:rFonts w:ascii="Calibri" w:eastAsia="Calibri" w:hAnsi="Calibri" w:cs="Times New Roman"/>
        </w:rPr>
      </w:pPr>
      <w:r w:rsidRPr="00153747">
        <w:rPr>
          <w:rFonts w:ascii="Calibri" w:eastAsia="Calibri" w:hAnsi="Calibri" w:cs="Times New Roman"/>
        </w:rPr>
        <w:t xml:space="preserve">Yle Elävä Arkisto: Suomen sodan ensimmäinen kevät 1808 </w:t>
      </w:r>
    </w:p>
    <w:p w14:paraId="0865B009" w14:textId="77777777" w:rsidR="00153747" w:rsidRPr="00153747" w:rsidRDefault="00153747" w:rsidP="00153747">
      <w:pPr>
        <w:spacing w:line="256" w:lineRule="auto"/>
        <w:rPr>
          <w:rFonts w:ascii="Calibri" w:eastAsia="Calibri" w:hAnsi="Calibri" w:cs="Times New Roman"/>
        </w:rPr>
      </w:pPr>
      <w:hyperlink r:id="rId5" w:history="1">
        <w:r w:rsidRPr="00153747">
          <w:rPr>
            <w:rFonts w:ascii="Calibri" w:eastAsia="Calibri" w:hAnsi="Calibri" w:cs="Times New Roman"/>
            <w:color w:val="0563C1" w:themeColor="hyperlink"/>
            <w:u w:val="single"/>
          </w:rPr>
          <w:t>https://yle.fi/aihe/artikkeli/2008/10/02/suomen-sodan-ensimmainen-kevat-1808</w:t>
        </w:r>
      </w:hyperlink>
    </w:p>
    <w:p w14:paraId="401F00B7" w14:textId="77777777" w:rsidR="00153747" w:rsidRPr="00153747" w:rsidRDefault="00153747" w:rsidP="00153747">
      <w:pPr>
        <w:spacing w:line="256" w:lineRule="auto"/>
        <w:rPr>
          <w:rFonts w:ascii="Calibri" w:eastAsia="Calibri" w:hAnsi="Calibri" w:cs="Times New Roman"/>
        </w:rPr>
      </w:pPr>
      <w:r w:rsidRPr="00153747">
        <w:rPr>
          <w:rFonts w:ascii="Calibri" w:eastAsia="Calibri" w:hAnsi="Calibri" w:cs="Times New Roman"/>
        </w:rPr>
        <w:t>Yle Elävä Arkisto: Kesäsota 1808 ja uusi perääntyminen</w:t>
      </w:r>
    </w:p>
    <w:p w14:paraId="100B835E" w14:textId="77777777" w:rsidR="00153747" w:rsidRDefault="00153747" w:rsidP="00153747">
      <w:pPr>
        <w:rPr>
          <w:rFonts w:ascii="Calibri" w:eastAsia="Calibri" w:hAnsi="Calibri" w:cs="Times New Roman"/>
        </w:rPr>
      </w:pPr>
      <w:hyperlink r:id="rId6" w:history="1">
        <w:r w:rsidRPr="00153747">
          <w:rPr>
            <w:rFonts w:ascii="Calibri" w:eastAsia="Calibri" w:hAnsi="Calibri" w:cs="Times New Roman"/>
            <w:color w:val="0563C1" w:themeColor="hyperlink"/>
            <w:u w:val="single"/>
          </w:rPr>
          <w:t>https://yle.fi/aihe/artikkeli/2008/10/02/kesasota-1808-ja-uusi-peraantyminen</w:t>
        </w:r>
      </w:hyperlink>
    </w:p>
    <w:p w14:paraId="43B5E8F4" w14:textId="77777777" w:rsidR="00153747" w:rsidRDefault="00153747" w:rsidP="00153747">
      <w:pPr>
        <w:rPr>
          <w:rFonts w:ascii="Calibri" w:eastAsia="Calibri" w:hAnsi="Calibri" w:cs="Times New Roman"/>
        </w:rPr>
      </w:pPr>
    </w:p>
    <w:p w14:paraId="5DC2032F" w14:textId="77777777" w:rsidR="00153747" w:rsidRDefault="00153747" w:rsidP="00153747">
      <w:pPr>
        <w:rPr>
          <w:rFonts w:ascii="Calibri" w:eastAsia="Calibri" w:hAnsi="Calibri" w:cs="Times New Roman"/>
        </w:rPr>
      </w:pPr>
    </w:p>
    <w:p w14:paraId="7F53A911" w14:textId="77777777" w:rsidR="00153747" w:rsidRDefault="00153747" w:rsidP="00153747">
      <w:pPr>
        <w:rPr>
          <w:rFonts w:ascii="Calibri" w:eastAsia="Calibri" w:hAnsi="Calibri" w:cs="Times New Roman"/>
        </w:rPr>
      </w:pPr>
    </w:p>
    <w:p w14:paraId="443CE55E" w14:textId="77011370" w:rsidR="00E1436C" w:rsidRPr="00B56CD5" w:rsidRDefault="00E1436C" w:rsidP="00153747">
      <w:pPr>
        <w:rPr>
          <w:b/>
          <w:bCs/>
        </w:rPr>
      </w:pPr>
      <w:r w:rsidRPr="00B56CD5">
        <w:rPr>
          <w:b/>
          <w:bCs/>
        </w:rPr>
        <w:lastRenderedPageBreak/>
        <w:t>Porvoon valtiopäivät vuonna 1809</w:t>
      </w:r>
    </w:p>
    <w:p w14:paraId="6F382C13" w14:textId="77777777" w:rsidR="00E1436C" w:rsidRDefault="00AB541B" w:rsidP="00AB541B">
      <w:pPr>
        <w:pStyle w:val="Luettelokappale"/>
        <w:numPr>
          <w:ilvl w:val="0"/>
          <w:numId w:val="1"/>
        </w:numPr>
      </w:pPr>
      <w:r>
        <w:t>Venäjän keisari Aleksanteri I kutsui säädyt koolle Porvooseen vuonna 1809</w:t>
      </w:r>
    </w:p>
    <w:p w14:paraId="58FFC871" w14:textId="77777777" w:rsidR="00AB541B" w:rsidRDefault="00AB541B" w:rsidP="00AB541B">
      <w:pPr>
        <w:pStyle w:val="Luettelokappale"/>
        <w:numPr>
          <w:ilvl w:val="0"/>
          <w:numId w:val="1"/>
        </w:numPr>
      </w:pPr>
      <w:r>
        <w:t xml:space="preserve">Tuossa kokouksessa keisari antoi Suomelle </w:t>
      </w:r>
      <w:r w:rsidRPr="00AB541B">
        <w:rPr>
          <w:b/>
          <w:bCs/>
        </w:rPr>
        <w:t>autonomia eli sisäisen itsehallinnon</w:t>
      </w:r>
      <w:r>
        <w:rPr>
          <w:b/>
          <w:bCs/>
        </w:rPr>
        <w:t>. Miksi?</w:t>
      </w:r>
    </w:p>
    <w:p w14:paraId="67B9747C" w14:textId="77777777" w:rsidR="00E1436C" w:rsidRDefault="00E1436C" w:rsidP="00AB541B">
      <w:pPr>
        <w:pStyle w:val="Luettelokappale"/>
        <w:numPr>
          <w:ilvl w:val="0"/>
          <w:numId w:val="2"/>
        </w:numPr>
      </w:pPr>
      <w:r>
        <w:t>keisari Aleksanteri I harjoitti rauhoittelupolitiikkaa suomalaisia kohtaan</w:t>
      </w:r>
    </w:p>
    <w:p w14:paraId="50B6A64B" w14:textId="77777777" w:rsidR="00AB541B" w:rsidRDefault="00AB541B" w:rsidP="00AB541B">
      <w:pPr>
        <w:pStyle w:val="Luettelokappale"/>
        <w:numPr>
          <w:ilvl w:val="0"/>
          <w:numId w:val="1"/>
        </w:numPr>
      </w:pPr>
      <w:r>
        <w:t>Suomesta tuli Venäjän suurruhtinaskunta</w:t>
      </w:r>
    </w:p>
    <w:p w14:paraId="0A165EA5" w14:textId="77777777" w:rsidR="00E1436C" w:rsidRDefault="00E1436C" w:rsidP="00AB541B">
      <w:pPr>
        <w:pStyle w:val="Luettelokappale"/>
        <w:numPr>
          <w:ilvl w:val="0"/>
          <w:numId w:val="1"/>
        </w:numPr>
      </w:pPr>
      <w:r>
        <w:t>vanhat lait, säätyjen privilegiot ja luterilainen uskonto pysyivät voimassa</w:t>
      </w:r>
    </w:p>
    <w:p w14:paraId="173999CA" w14:textId="77777777" w:rsidR="00E1436C" w:rsidRDefault="00E1436C" w:rsidP="00AB541B">
      <w:pPr>
        <w:pStyle w:val="Luettelokappale"/>
        <w:numPr>
          <w:ilvl w:val="0"/>
          <w:numId w:val="1"/>
        </w:numPr>
      </w:pPr>
      <w:r>
        <w:t>Suomelle luotiin oma hallinto</w:t>
      </w:r>
      <w:r w:rsidR="00AB541B">
        <w:t xml:space="preserve"> (senaatti)</w:t>
      </w:r>
      <w:r>
        <w:t xml:space="preserve"> Helsinkiin ja osin Pietariin</w:t>
      </w:r>
    </w:p>
    <w:p w14:paraId="17CD968E" w14:textId="77777777" w:rsidR="00AB541B" w:rsidRDefault="00AB541B" w:rsidP="00AB541B">
      <w:pPr>
        <w:pStyle w:val="Luettelokappale"/>
        <w:numPr>
          <w:ilvl w:val="0"/>
          <w:numId w:val="1"/>
        </w:numPr>
      </w:pPr>
      <w:r>
        <w:t>Valtiopäivillä säädyt vannoivat uskollisuudenvalan keisarille ja keisari antoi oman hallitsijanvakuutuksensa.</w:t>
      </w:r>
    </w:p>
    <w:p w14:paraId="45157398" w14:textId="77777777" w:rsidR="00CF65B6" w:rsidRDefault="00CF65B6" w:rsidP="00AB541B">
      <w:pPr>
        <w:pStyle w:val="Luettelokappale"/>
        <w:numPr>
          <w:ilvl w:val="0"/>
          <w:numId w:val="1"/>
        </w:numPr>
      </w:pPr>
      <w:r>
        <w:t>Autonomia paransi Suomen taloudellista asemaa</w:t>
      </w:r>
    </w:p>
    <w:p w14:paraId="630055EC" w14:textId="77777777" w:rsidR="00CF65B6" w:rsidRDefault="00CF65B6" w:rsidP="00AB541B">
      <w:pPr>
        <w:pStyle w:val="Luettelokappale"/>
        <w:numPr>
          <w:ilvl w:val="0"/>
          <w:numId w:val="1"/>
        </w:numPr>
      </w:pPr>
      <w:r>
        <w:t>Oma budjetti -&gt; maassa kerätyt verot omaan käyttöön</w:t>
      </w:r>
    </w:p>
    <w:p w14:paraId="1EED386C" w14:textId="77777777" w:rsidR="00CF65B6" w:rsidRDefault="00CF65B6" w:rsidP="00AB541B">
      <w:pPr>
        <w:pStyle w:val="Luettelokappale"/>
        <w:numPr>
          <w:ilvl w:val="0"/>
          <w:numId w:val="1"/>
        </w:numPr>
      </w:pPr>
      <w:r>
        <w:t>Suomen pankki perustettiin, mutta valuutta oli rupla. Myös Ruotsin riikintaaleri hyväksyttiin.</w:t>
      </w:r>
    </w:p>
    <w:p w14:paraId="0D9A3A1D" w14:textId="77777777" w:rsidR="00CF65B6" w:rsidRDefault="00CF65B6" w:rsidP="00AB541B">
      <w:pPr>
        <w:pStyle w:val="Luettelokappale"/>
        <w:numPr>
          <w:ilvl w:val="0"/>
          <w:numId w:val="1"/>
        </w:numPr>
      </w:pPr>
      <w:r>
        <w:t xml:space="preserve">Uuteen valtakuntaan siirtyminen ei vaikuttanut tavallisen ihmisen elämään valtavasta. Olot pysyivät rauhallisina. Tavalliselle ihmiselle oli ihan sama, rukoiliko pappi kirkossa suojelua </w:t>
      </w:r>
      <w:r w:rsidR="00B56CD5">
        <w:t>Venäjän keisarille vai Ruotsin kuninkaalle.</w:t>
      </w:r>
    </w:p>
    <w:p w14:paraId="70B42AD2" w14:textId="77777777" w:rsidR="00AB541B" w:rsidRPr="00B56CD5" w:rsidRDefault="00AB541B" w:rsidP="00AB541B">
      <w:pPr>
        <w:rPr>
          <w:b/>
          <w:bCs/>
        </w:rPr>
      </w:pPr>
      <w:r w:rsidRPr="00B56CD5">
        <w:rPr>
          <w:b/>
          <w:bCs/>
        </w:rPr>
        <w:t>Miksi keisari antoi Suomella autonomian:</w:t>
      </w:r>
    </w:p>
    <w:p w14:paraId="4ADBB4A6" w14:textId="77777777" w:rsidR="00AB541B" w:rsidRDefault="00AB541B" w:rsidP="00AB541B">
      <w:pPr>
        <w:pStyle w:val="Luettelokappale"/>
        <w:numPr>
          <w:ilvl w:val="0"/>
          <w:numId w:val="8"/>
        </w:numPr>
      </w:pPr>
      <w:r w:rsidRPr="00AB541B">
        <w:t>Napoleonin ja Aleksanterin välit olivat kiristyneet =&gt; Aleksanteri halusi turvata Pietarin turvallisuuden</w:t>
      </w:r>
    </w:p>
    <w:p w14:paraId="69AE0F9B" w14:textId="77777777" w:rsidR="00AB541B" w:rsidRDefault="00AB541B" w:rsidP="00AB541B">
      <w:pPr>
        <w:pStyle w:val="Luettelokappale"/>
        <w:numPr>
          <w:ilvl w:val="0"/>
          <w:numId w:val="8"/>
        </w:numPr>
      </w:pPr>
      <w:r w:rsidRPr="00AB541B">
        <w:t xml:space="preserve">Suomalaisista haluttiin uskollisia alamaisia </w:t>
      </w:r>
    </w:p>
    <w:p w14:paraId="55999C34" w14:textId="77777777" w:rsidR="00AB541B" w:rsidRDefault="00AB541B" w:rsidP="00AB541B">
      <w:pPr>
        <w:pStyle w:val="Luettelokappale"/>
        <w:numPr>
          <w:ilvl w:val="0"/>
          <w:numId w:val="8"/>
        </w:numPr>
      </w:pPr>
      <w:r w:rsidRPr="00AB541B">
        <w:t>Suomen lait olivat hyviä keisarin kannalta</w:t>
      </w:r>
    </w:p>
    <w:p w14:paraId="3A64F124" w14:textId="0BC94588" w:rsidR="00297916" w:rsidRDefault="00AB541B" w:rsidP="00297916">
      <w:pPr>
        <w:pStyle w:val="Luettelokappale"/>
        <w:numPr>
          <w:ilvl w:val="0"/>
          <w:numId w:val="8"/>
        </w:numPr>
      </w:pPr>
      <w:r w:rsidRPr="00AB541B">
        <w:t>Keisari halusi kokeilla itsehallintoa uusilla alueilla</w:t>
      </w:r>
    </w:p>
    <w:p w14:paraId="437D37F1" w14:textId="792B1EFA" w:rsidR="00297916" w:rsidRDefault="00297916" w:rsidP="00297916">
      <w:pPr>
        <w:pStyle w:val="Luettelokappale"/>
        <w:numPr>
          <w:ilvl w:val="0"/>
          <w:numId w:val="8"/>
        </w:numPr>
      </w:pPr>
      <w:r>
        <w:t>Oikeuksien lupaaminen oli sen ajan normaalia valloituspolitiikkaa.</w:t>
      </w:r>
    </w:p>
    <w:p w14:paraId="06505B14" w14:textId="4A74AD29" w:rsidR="00297916" w:rsidRDefault="00297916" w:rsidP="00297916">
      <w:pPr>
        <w:pStyle w:val="Luettelokappale"/>
        <w:numPr>
          <w:ilvl w:val="0"/>
          <w:numId w:val="8"/>
        </w:numPr>
      </w:pPr>
      <w:r>
        <w:t>Venäjä ei ehkä pystynyt sitomaan Suomea tiukasti itseensä. Venäjä alkoi kunnolla teollistua/kehittyä 1800-luvulla, jolloin se alkoi myös tiivistää valtakuntaansa.</w:t>
      </w:r>
    </w:p>
    <w:p w14:paraId="7923C992" w14:textId="41E1E4B1" w:rsidR="00297916" w:rsidRDefault="00297916" w:rsidP="00297916">
      <w:pPr>
        <w:pStyle w:val="Luettelokappale"/>
        <w:numPr>
          <w:ilvl w:val="0"/>
          <w:numId w:val="2"/>
        </w:numPr>
      </w:pPr>
      <w:r>
        <w:t xml:space="preserve">Venäjän keisari Aleksanteri I motiiveista ei olla täysin varmoja. </w:t>
      </w:r>
    </w:p>
    <w:p w14:paraId="02CAF2FD" w14:textId="77777777" w:rsidR="00AB541B" w:rsidRPr="00AB541B" w:rsidRDefault="00AB541B" w:rsidP="00AB541B">
      <w:pPr>
        <w:pStyle w:val="Luettelokappale"/>
        <w:rPr>
          <w:b/>
          <w:bCs/>
        </w:rPr>
      </w:pPr>
      <w:r w:rsidRPr="00AB541B">
        <w:rPr>
          <w:b/>
          <w:bCs/>
        </w:rPr>
        <w:t>SUOMEN HALLINTO</w:t>
      </w:r>
    </w:p>
    <w:p w14:paraId="79EC7C36" w14:textId="6A0B74DF" w:rsidR="00B56CD5" w:rsidRDefault="00AB541B" w:rsidP="00E1436C">
      <w:r>
        <w:rPr>
          <w:noProof/>
        </w:rPr>
        <w:drawing>
          <wp:inline distT="0" distB="0" distL="0" distR="0" wp14:anchorId="3F01FE5B" wp14:editId="4A87B569">
            <wp:extent cx="6116955" cy="3159125"/>
            <wp:effectExtent l="0" t="0" r="0" b="317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6955" cy="3159125"/>
                    </a:xfrm>
                    <a:prstGeom prst="rect">
                      <a:avLst/>
                    </a:prstGeom>
                    <a:noFill/>
                    <a:ln>
                      <a:noFill/>
                    </a:ln>
                  </pic:spPr>
                </pic:pic>
              </a:graphicData>
            </a:graphic>
          </wp:inline>
        </w:drawing>
      </w:r>
    </w:p>
    <w:p w14:paraId="548F8339" w14:textId="77777777" w:rsidR="00297916" w:rsidRDefault="00297916" w:rsidP="00E1436C"/>
    <w:p w14:paraId="00661C8E" w14:textId="77777777" w:rsidR="00AB541B" w:rsidRPr="00B56CD5" w:rsidRDefault="00E1436C" w:rsidP="00E1436C">
      <w:pPr>
        <w:rPr>
          <w:b/>
          <w:bCs/>
        </w:rPr>
      </w:pPr>
      <w:r w:rsidRPr="00B56CD5">
        <w:rPr>
          <w:b/>
          <w:bCs/>
        </w:rPr>
        <w:lastRenderedPageBreak/>
        <w:t xml:space="preserve">SENAATTI </w:t>
      </w:r>
    </w:p>
    <w:p w14:paraId="68622DA7" w14:textId="77777777" w:rsidR="00AB541B" w:rsidRDefault="00AB541B" w:rsidP="00AB541B">
      <w:pPr>
        <w:pStyle w:val="Luettelokappale"/>
        <w:numPr>
          <w:ilvl w:val="0"/>
          <w:numId w:val="9"/>
        </w:numPr>
      </w:pPr>
      <w:r>
        <w:t>Vastasi Suomen hallitusta</w:t>
      </w:r>
      <w:r w:rsidR="0030213F">
        <w:t xml:space="preserve"> ja puheenjohtajana toimi kenraalikuvernööri</w:t>
      </w:r>
      <w:r w:rsidR="00CF65B6">
        <w:t xml:space="preserve"> (edusti keisari)</w:t>
      </w:r>
    </w:p>
    <w:p w14:paraId="197E571C" w14:textId="77777777" w:rsidR="00CF65B6" w:rsidRDefault="00CF65B6" w:rsidP="00AB541B">
      <w:pPr>
        <w:pStyle w:val="Luettelokappale"/>
        <w:numPr>
          <w:ilvl w:val="0"/>
          <w:numId w:val="9"/>
        </w:numPr>
      </w:pPr>
      <w:r>
        <w:t>Muut jäsenet olivat suomalaisia</w:t>
      </w:r>
    </w:p>
    <w:p w14:paraId="1EE07D34" w14:textId="77777777" w:rsidR="00E1436C" w:rsidRDefault="00AB541B" w:rsidP="00AB541B">
      <w:pPr>
        <w:pStyle w:val="Luettelokappale"/>
        <w:numPr>
          <w:ilvl w:val="0"/>
          <w:numId w:val="9"/>
        </w:numPr>
      </w:pPr>
      <w:r>
        <w:t>J</w:t>
      </w:r>
      <w:r w:rsidR="00E1436C">
        <w:t>akautui oikeus- ja talousosastoon</w:t>
      </w:r>
    </w:p>
    <w:p w14:paraId="252FF7ED" w14:textId="77777777" w:rsidR="00CF65B6" w:rsidRDefault="00CF65B6" w:rsidP="00CF65B6">
      <w:pPr>
        <w:pStyle w:val="Luettelokappale"/>
        <w:numPr>
          <w:ilvl w:val="1"/>
          <w:numId w:val="9"/>
        </w:numPr>
      </w:pPr>
      <w:r>
        <w:t>Oikeusosasto oli Suomen korkein oikeusaste</w:t>
      </w:r>
    </w:p>
    <w:p w14:paraId="3C47163D" w14:textId="77777777" w:rsidR="00CF65B6" w:rsidRDefault="00CF65B6" w:rsidP="00CF65B6">
      <w:pPr>
        <w:pStyle w:val="Luettelokappale"/>
        <w:numPr>
          <w:ilvl w:val="1"/>
          <w:numId w:val="9"/>
        </w:numPr>
      </w:pPr>
      <w:r>
        <w:t>Lisäksi virastoja mm. tullihallitus, postilaitos ja rakennushallitus</w:t>
      </w:r>
    </w:p>
    <w:p w14:paraId="0E2D0585" w14:textId="77777777" w:rsidR="00CF65B6" w:rsidRDefault="00CF65B6" w:rsidP="00CF65B6">
      <w:pPr>
        <w:pStyle w:val="Luettelokappale"/>
        <w:numPr>
          <w:ilvl w:val="1"/>
          <w:numId w:val="9"/>
        </w:numPr>
      </w:pPr>
      <w:r>
        <w:t>Aatelisto tyytyväinen, koska niillä oli pääsy hyviin virkoihin</w:t>
      </w:r>
    </w:p>
    <w:p w14:paraId="70396D3F" w14:textId="77777777" w:rsidR="00CF65B6" w:rsidRDefault="00CF65B6" w:rsidP="00E1436C">
      <w:pPr>
        <w:pStyle w:val="Luettelokappale"/>
        <w:numPr>
          <w:ilvl w:val="0"/>
          <w:numId w:val="9"/>
        </w:numPr>
      </w:pPr>
      <w:r>
        <w:t xml:space="preserve">Nelisäätyiset valtiopäivät </w:t>
      </w:r>
      <w:r w:rsidR="00E1436C">
        <w:t>kokoontuivat keisarin määräyksestä (tauko yli 50 vuotta!)</w:t>
      </w:r>
    </w:p>
    <w:p w14:paraId="6620F0FC" w14:textId="77777777" w:rsidR="00B56CD5" w:rsidRDefault="00B56CD5" w:rsidP="00CF65B6">
      <w:pPr>
        <w:pStyle w:val="Luettelokappale"/>
        <w:rPr>
          <w:b/>
          <w:bCs/>
        </w:rPr>
      </w:pPr>
    </w:p>
    <w:p w14:paraId="163CE290" w14:textId="137956EB" w:rsidR="00E1436C" w:rsidRDefault="00E1436C" w:rsidP="00153747">
      <w:pPr>
        <w:pStyle w:val="Luettelokappale"/>
        <w:rPr>
          <w:b/>
          <w:bCs/>
        </w:rPr>
      </w:pPr>
      <w:r w:rsidRPr="00CF65B6">
        <w:rPr>
          <w:b/>
          <w:bCs/>
        </w:rPr>
        <w:t xml:space="preserve"> Muutosten vuosi 1812</w:t>
      </w:r>
    </w:p>
    <w:p w14:paraId="31082879" w14:textId="77777777" w:rsidR="00153747" w:rsidRPr="00153747" w:rsidRDefault="00153747" w:rsidP="00153747">
      <w:pPr>
        <w:pStyle w:val="Luettelokappale"/>
        <w:rPr>
          <w:b/>
          <w:bCs/>
        </w:rPr>
      </w:pPr>
      <w:bookmarkStart w:id="0" w:name="_GoBack"/>
      <w:bookmarkEnd w:id="0"/>
    </w:p>
    <w:p w14:paraId="38CC7220" w14:textId="77777777" w:rsidR="00E1436C" w:rsidRDefault="00E1436C" w:rsidP="00B56CD5">
      <w:pPr>
        <w:pStyle w:val="Luettelokappale"/>
        <w:numPr>
          <w:ilvl w:val="0"/>
          <w:numId w:val="9"/>
        </w:numPr>
      </w:pPr>
      <w:r>
        <w:t>Helsingistä uusi pääkaupunki keisarin määräyksellä</w:t>
      </w:r>
    </w:p>
    <w:p w14:paraId="1642F7DD" w14:textId="77777777" w:rsidR="00B56CD5" w:rsidRDefault="00B56CD5" w:rsidP="00B56CD5">
      <w:pPr>
        <w:pStyle w:val="Luettelokappale"/>
        <w:numPr>
          <w:ilvl w:val="1"/>
          <w:numId w:val="9"/>
        </w:numPr>
      </w:pPr>
      <w:r>
        <w:t>Vanha pääkaupunki Turku oli liian ruotsalaismielinen ja liian lähellä Ruotsia</w:t>
      </w:r>
    </w:p>
    <w:p w14:paraId="222BA2A4" w14:textId="77777777" w:rsidR="00B56CD5" w:rsidRDefault="00B56CD5" w:rsidP="00B56CD5">
      <w:pPr>
        <w:pStyle w:val="Luettelokappale"/>
        <w:numPr>
          <w:ilvl w:val="1"/>
          <w:numId w:val="9"/>
        </w:numPr>
      </w:pPr>
      <w:r>
        <w:t>Helsinki sopi pääkaupungiksi, koska se oli palanut tulipalossa ja se voitiin rakentaa täysin uudelleen</w:t>
      </w:r>
    </w:p>
    <w:p w14:paraId="7F0B40BF" w14:textId="77777777" w:rsidR="00B56CD5" w:rsidRDefault="00B56CD5" w:rsidP="00B56CD5">
      <w:pPr>
        <w:pStyle w:val="Luettelokappale"/>
        <w:numPr>
          <w:ilvl w:val="1"/>
          <w:numId w:val="9"/>
        </w:numPr>
      </w:pPr>
      <w:r>
        <w:t>Helsinkiä suunnittelemaan tuli saksalainen arkkitehti Carl Ludvig Engel (1778-1840)</w:t>
      </w:r>
    </w:p>
    <w:p w14:paraId="6DBFD10D" w14:textId="77777777" w:rsidR="00B56CD5" w:rsidRDefault="00B56CD5" w:rsidP="00B56CD5">
      <w:pPr>
        <w:pStyle w:val="Luettelokappale"/>
        <w:numPr>
          <w:ilvl w:val="1"/>
          <w:numId w:val="9"/>
        </w:numPr>
      </w:pPr>
      <w:r>
        <w:t xml:space="preserve">Engelistä lisää: Jukka Viikilä : Akvarelleja Engelin kaupungissa. </w:t>
      </w:r>
      <w:r w:rsidRPr="00B56CD5">
        <w:t>Gummerus kustannus</w:t>
      </w:r>
      <w:r>
        <w:t>. 2016.</w:t>
      </w:r>
    </w:p>
    <w:p w14:paraId="72C3CEB0" w14:textId="77777777" w:rsidR="00966B81" w:rsidRDefault="00E1436C" w:rsidP="00B56CD5">
      <w:pPr>
        <w:pStyle w:val="Luettelokappale"/>
        <w:numPr>
          <w:ilvl w:val="0"/>
          <w:numId w:val="9"/>
        </w:numPr>
      </w:pPr>
      <w:r>
        <w:t>Vanha Suomi palautettiin muun Suomen yhteyteen keisarin päätöksellä</w:t>
      </w:r>
    </w:p>
    <w:p w14:paraId="5CDD3697" w14:textId="77777777" w:rsidR="00B56CD5" w:rsidRDefault="00B56CD5" w:rsidP="00B56CD5">
      <w:pPr>
        <w:pStyle w:val="Luettelokappale"/>
        <w:numPr>
          <w:ilvl w:val="0"/>
          <w:numId w:val="9"/>
        </w:numPr>
      </w:pPr>
      <w:r>
        <w:t xml:space="preserve">Palautuksessa Viipurin lääni liitettiin osaksi Suomea, ja Suomen väkiluku nousi yli miljoonaan. </w:t>
      </w:r>
    </w:p>
    <w:p w14:paraId="2D84140D" w14:textId="236D057F" w:rsidR="00B56CD5" w:rsidRDefault="00B56CD5" w:rsidP="00B56CD5">
      <w:pPr>
        <w:pStyle w:val="Luettelokappale"/>
      </w:pPr>
    </w:p>
    <w:p w14:paraId="2878978E" w14:textId="355AE1D4" w:rsidR="00A37174" w:rsidRDefault="00A37174" w:rsidP="00B56CD5">
      <w:pPr>
        <w:pStyle w:val="Luettelokappale"/>
      </w:pPr>
    </w:p>
    <w:p w14:paraId="48BAE0D7" w14:textId="5CAD2F46" w:rsidR="00A37174" w:rsidRPr="00A37174" w:rsidRDefault="00A37174" w:rsidP="00A37174">
      <w:pPr>
        <w:pStyle w:val="Luettelokappale"/>
        <w:rPr>
          <w:b/>
          <w:bCs/>
        </w:rPr>
      </w:pPr>
      <w:r w:rsidRPr="00A37174">
        <w:rPr>
          <w:b/>
          <w:bCs/>
        </w:rPr>
        <w:t>Aleksanteri I:n antama hallitsijanvakuutus</w:t>
      </w:r>
    </w:p>
    <w:p w14:paraId="7AFB6B2A" w14:textId="77777777" w:rsidR="00A37174" w:rsidRDefault="00A37174" w:rsidP="00A37174">
      <w:pPr>
        <w:pStyle w:val="Luettelokappale"/>
      </w:pPr>
    </w:p>
    <w:p w14:paraId="43482B97" w14:textId="77777777" w:rsidR="00A37174" w:rsidRDefault="00A37174" w:rsidP="00A37174">
      <w:pPr>
        <w:pStyle w:val="Luettelokappale"/>
      </w:pPr>
      <w:r>
        <w:t>Me Alexander I</w:t>
      </w:r>
    </w:p>
    <w:p w14:paraId="68D512C3" w14:textId="77777777" w:rsidR="00A37174" w:rsidRDefault="00A37174" w:rsidP="00A37174">
      <w:pPr>
        <w:pStyle w:val="Luettelokappale"/>
      </w:pPr>
      <w:r>
        <w:t xml:space="preserve"> Jumalan Armosta</w:t>
      </w:r>
    </w:p>
    <w:p w14:paraId="4437AACE" w14:textId="77777777" w:rsidR="00A37174" w:rsidRDefault="00A37174" w:rsidP="00A37174">
      <w:pPr>
        <w:pStyle w:val="Luettelokappale"/>
      </w:pPr>
      <w:r>
        <w:t xml:space="preserve"> </w:t>
      </w:r>
      <w:proofErr w:type="spellStart"/>
      <w:r>
        <w:t>Kejsari</w:t>
      </w:r>
      <w:proofErr w:type="spellEnd"/>
      <w:r>
        <w:t xml:space="preserve"> ja </w:t>
      </w:r>
      <w:proofErr w:type="spellStart"/>
      <w:r>
        <w:t>Itzewaldias</w:t>
      </w:r>
      <w:proofErr w:type="spellEnd"/>
      <w:r>
        <w:t xml:space="preserve"> yli koko Ryssänmaan</w:t>
      </w:r>
    </w:p>
    <w:p w14:paraId="7535F487" w14:textId="77777777" w:rsidR="00A37174" w:rsidRDefault="00A37174" w:rsidP="00A37174">
      <w:pPr>
        <w:pStyle w:val="Luettelokappale"/>
      </w:pPr>
      <w:r>
        <w:t xml:space="preserve"> etc. etc. etc. </w:t>
      </w:r>
    </w:p>
    <w:p w14:paraId="498012D8" w14:textId="77777777" w:rsidR="00A37174" w:rsidRDefault="00A37174" w:rsidP="00A37174">
      <w:pPr>
        <w:pStyle w:val="Luettelokappale"/>
      </w:pPr>
      <w:r>
        <w:t xml:space="preserve">Suuri Ruhtinas Suomen </w:t>
      </w:r>
      <w:proofErr w:type="spellStart"/>
      <w:r>
        <w:t>maasa</w:t>
      </w:r>
      <w:proofErr w:type="spellEnd"/>
      <w:r>
        <w:t xml:space="preserve"> </w:t>
      </w:r>
    </w:p>
    <w:p w14:paraId="44508294" w14:textId="31F2C519" w:rsidR="00A37174" w:rsidRDefault="00A37174" w:rsidP="00A37174">
      <w:pPr>
        <w:pStyle w:val="Luettelokappale"/>
      </w:pPr>
      <w:r>
        <w:t>etc. etc.</w:t>
      </w:r>
    </w:p>
    <w:p w14:paraId="5077E4E3" w14:textId="77777777" w:rsidR="00A37174" w:rsidRDefault="00A37174" w:rsidP="00A37174">
      <w:pPr>
        <w:pStyle w:val="Luettelokappale"/>
      </w:pPr>
    </w:p>
    <w:p w14:paraId="5FAE45E0" w14:textId="1A4B2930" w:rsidR="00A37174" w:rsidRPr="00A37174" w:rsidRDefault="00A37174" w:rsidP="00A37174">
      <w:pPr>
        <w:pStyle w:val="Luettelokappale"/>
        <w:rPr>
          <w:i/>
          <w:iCs/>
        </w:rPr>
      </w:pPr>
      <w:r w:rsidRPr="00A37174">
        <w:rPr>
          <w:i/>
          <w:iCs/>
        </w:rPr>
        <w:t xml:space="preserve">Teemme </w:t>
      </w:r>
      <w:proofErr w:type="spellStart"/>
      <w:r w:rsidRPr="00A37174">
        <w:rPr>
          <w:i/>
          <w:iCs/>
        </w:rPr>
        <w:t>tiettäwäxi</w:t>
      </w:r>
      <w:proofErr w:type="spellEnd"/>
      <w:r w:rsidRPr="00A37174">
        <w:rPr>
          <w:i/>
          <w:iCs/>
        </w:rPr>
        <w:t xml:space="preserve">: Että </w:t>
      </w:r>
      <w:proofErr w:type="spellStart"/>
      <w:r w:rsidRPr="00A37174">
        <w:rPr>
          <w:i/>
          <w:iCs/>
        </w:rPr>
        <w:t>sitte</w:t>
      </w:r>
      <w:proofErr w:type="spellEnd"/>
      <w:r w:rsidRPr="00A37174">
        <w:rPr>
          <w:i/>
          <w:iCs/>
        </w:rPr>
        <w:t xml:space="preserve"> kuin Me Sen Korkeimman </w:t>
      </w:r>
      <w:proofErr w:type="spellStart"/>
      <w:r w:rsidRPr="00A37174">
        <w:rPr>
          <w:i/>
          <w:iCs/>
        </w:rPr>
        <w:t>edeskatzomisesta</w:t>
      </w:r>
      <w:proofErr w:type="spellEnd"/>
      <w:r w:rsidRPr="00A37174">
        <w:rPr>
          <w:i/>
          <w:iCs/>
        </w:rPr>
        <w:t xml:space="preserve"> </w:t>
      </w:r>
      <w:proofErr w:type="spellStart"/>
      <w:r w:rsidRPr="00A37174">
        <w:rPr>
          <w:i/>
          <w:iCs/>
        </w:rPr>
        <w:t>olemma</w:t>
      </w:r>
      <w:proofErr w:type="spellEnd"/>
      <w:r w:rsidRPr="00A37174">
        <w:rPr>
          <w:i/>
          <w:iCs/>
        </w:rPr>
        <w:t xml:space="preserve"> ottaneet Suuren </w:t>
      </w:r>
      <w:proofErr w:type="spellStart"/>
      <w:r w:rsidRPr="00A37174">
        <w:rPr>
          <w:i/>
          <w:iCs/>
        </w:rPr>
        <w:t>Ruhtinan</w:t>
      </w:r>
      <w:proofErr w:type="spellEnd"/>
      <w:r w:rsidRPr="00A37174">
        <w:rPr>
          <w:i/>
          <w:iCs/>
        </w:rPr>
        <w:t xml:space="preserve">-maan Suomen </w:t>
      </w:r>
      <w:proofErr w:type="spellStart"/>
      <w:r w:rsidRPr="00A37174">
        <w:rPr>
          <w:i/>
          <w:iCs/>
        </w:rPr>
        <w:t>hallituxemme</w:t>
      </w:r>
      <w:proofErr w:type="spellEnd"/>
      <w:r w:rsidRPr="00A37174">
        <w:rPr>
          <w:i/>
          <w:iCs/>
        </w:rPr>
        <w:t xml:space="preserve"> ala, </w:t>
      </w:r>
      <w:proofErr w:type="spellStart"/>
      <w:r w:rsidRPr="00A37174">
        <w:rPr>
          <w:i/>
          <w:iCs/>
        </w:rPr>
        <w:t>olemma</w:t>
      </w:r>
      <w:proofErr w:type="spellEnd"/>
      <w:r w:rsidRPr="00A37174">
        <w:rPr>
          <w:i/>
          <w:iCs/>
        </w:rPr>
        <w:t xml:space="preserve"> Me tämän kautta tahtoneet </w:t>
      </w:r>
      <w:proofErr w:type="spellStart"/>
      <w:r w:rsidRPr="00A37174">
        <w:rPr>
          <w:i/>
          <w:iCs/>
        </w:rPr>
        <w:t>wahwistaa</w:t>
      </w:r>
      <w:proofErr w:type="spellEnd"/>
      <w:r w:rsidRPr="00A37174">
        <w:rPr>
          <w:i/>
          <w:iCs/>
        </w:rPr>
        <w:t xml:space="preserve"> ja </w:t>
      </w:r>
      <w:proofErr w:type="spellStart"/>
      <w:r w:rsidRPr="00A37174">
        <w:rPr>
          <w:i/>
          <w:iCs/>
        </w:rPr>
        <w:t>kiinittää</w:t>
      </w:r>
      <w:proofErr w:type="spellEnd"/>
      <w:r w:rsidRPr="00A37174">
        <w:rPr>
          <w:i/>
          <w:iCs/>
        </w:rPr>
        <w:t xml:space="preserve"> </w:t>
      </w:r>
      <w:proofErr w:type="spellStart"/>
      <w:r w:rsidRPr="00A37174">
        <w:rPr>
          <w:i/>
          <w:iCs/>
        </w:rPr>
        <w:t>Maasa</w:t>
      </w:r>
      <w:proofErr w:type="spellEnd"/>
      <w:r w:rsidRPr="00A37174">
        <w:rPr>
          <w:i/>
          <w:iCs/>
        </w:rPr>
        <w:t xml:space="preserve"> </w:t>
      </w:r>
      <w:proofErr w:type="spellStart"/>
      <w:r w:rsidRPr="00A37174">
        <w:rPr>
          <w:i/>
          <w:iCs/>
        </w:rPr>
        <w:t>olewan</w:t>
      </w:r>
      <w:proofErr w:type="spellEnd"/>
      <w:r w:rsidRPr="00A37174">
        <w:rPr>
          <w:i/>
          <w:iCs/>
        </w:rPr>
        <w:t xml:space="preserve"> </w:t>
      </w:r>
      <w:proofErr w:type="spellStart"/>
      <w:r w:rsidRPr="00A37174">
        <w:rPr>
          <w:i/>
          <w:iCs/>
        </w:rPr>
        <w:t>Christillisen</w:t>
      </w:r>
      <w:proofErr w:type="spellEnd"/>
      <w:r w:rsidRPr="00A37174">
        <w:rPr>
          <w:i/>
          <w:iCs/>
        </w:rPr>
        <w:t xml:space="preserve"> Opin ja perustuslait niin myös niitä </w:t>
      </w:r>
      <w:proofErr w:type="spellStart"/>
      <w:r w:rsidRPr="00A37174">
        <w:rPr>
          <w:i/>
          <w:iCs/>
        </w:rPr>
        <w:t>wapauxia</w:t>
      </w:r>
      <w:proofErr w:type="spellEnd"/>
      <w:r w:rsidRPr="00A37174">
        <w:rPr>
          <w:i/>
          <w:iCs/>
        </w:rPr>
        <w:t xml:space="preserve"> ja </w:t>
      </w:r>
      <w:proofErr w:type="spellStart"/>
      <w:r w:rsidRPr="00A37174">
        <w:rPr>
          <w:i/>
          <w:iCs/>
        </w:rPr>
        <w:t>oikeuxia</w:t>
      </w:r>
      <w:proofErr w:type="spellEnd"/>
      <w:r w:rsidRPr="00A37174">
        <w:rPr>
          <w:i/>
          <w:iCs/>
        </w:rPr>
        <w:t xml:space="preserve">, kuin kukin Sääty </w:t>
      </w:r>
      <w:proofErr w:type="spellStart"/>
      <w:r w:rsidRPr="00A37174">
        <w:rPr>
          <w:i/>
          <w:iCs/>
        </w:rPr>
        <w:t>nimitetysä</w:t>
      </w:r>
      <w:proofErr w:type="spellEnd"/>
      <w:r w:rsidRPr="00A37174">
        <w:rPr>
          <w:i/>
          <w:iCs/>
        </w:rPr>
        <w:t xml:space="preserve"> </w:t>
      </w:r>
      <w:proofErr w:type="spellStart"/>
      <w:r w:rsidRPr="00A37174">
        <w:rPr>
          <w:i/>
          <w:iCs/>
        </w:rPr>
        <w:t>Suuresa</w:t>
      </w:r>
      <w:proofErr w:type="spellEnd"/>
      <w:r w:rsidRPr="00A37174">
        <w:rPr>
          <w:i/>
          <w:iCs/>
        </w:rPr>
        <w:t xml:space="preserve"> </w:t>
      </w:r>
      <w:proofErr w:type="spellStart"/>
      <w:r w:rsidRPr="00A37174">
        <w:rPr>
          <w:i/>
          <w:iCs/>
        </w:rPr>
        <w:t>Ruhtinan-maasa</w:t>
      </w:r>
      <w:proofErr w:type="spellEnd"/>
      <w:r w:rsidRPr="00A37174">
        <w:rPr>
          <w:i/>
          <w:iCs/>
        </w:rPr>
        <w:t xml:space="preserve"> </w:t>
      </w:r>
      <w:proofErr w:type="spellStart"/>
      <w:r w:rsidRPr="00A37174">
        <w:rPr>
          <w:i/>
          <w:iCs/>
        </w:rPr>
        <w:t>erinomattain</w:t>
      </w:r>
      <w:proofErr w:type="spellEnd"/>
      <w:r w:rsidRPr="00A37174">
        <w:rPr>
          <w:i/>
          <w:iCs/>
        </w:rPr>
        <w:t xml:space="preserve">, ja kaikki sen </w:t>
      </w:r>
      <w:proofErr w:type="spellStart"/>
      <w:r w:rsidRPr="00A37174">
        <w:rPr>
          <w:i/>
          <w:iCs/>
        </w:rPr>
        <w:t>Asuwaiset</w:t>
      </w:r>
      <w:proofErr w:type="spellEnd"/>
      <w:r w:rsidRPr="00A37174">
        <w:rPr>
          <w:i/>
          <w:iCs/>
        </w:rPr>
        <w:t xml:space="preserve"> yhteisesti, niin ylhäiset kuin alhaiset tähän saakka </w:t>
      </w:r>
      <w:proofErr w:type="spellStart"/>
      <w:r w:rsidRPr="00A37174">
        <w:rPr>
          <w:i/>
          <w:iCs/>
        </w:rPr>
        <w:t>Constitutionin</w:t>
      </w:r>
      <w:proofErr w:type="spellEnd"/>
      <w:r w:rsidRPr="00A37174">
        <w:rPr>
          <w:i/>
          <w:iCs/>
        </w:rPr>
        <w:t xml:space="preserve"> eli </w:t>
      </w:r>
      <w:proofErr w:type="spellStart"/>
      <w:r w:rsidRPr="00A37174">
        <w:rPr>
          <w:i/>
          <w:iCs/>
        </w:rPr>
        <w:t>säättämisen</w:t>
      </w:r>
      <w:proofErr w:type="spellEnd"/>
      <w:r w:rsidRPr="00A37174">
        <w:rPr>
          <w:i/>
          <w:iCs/>
        </w:rPr>
        <w:t xml:space="preserve"> jälkeen </w:t>
      </w:r>
      <w:proofErr w:type="spellStart"/>
      <w:r w:rsidRPr="00A37174">
        <w:rPr>
          <w:i/>
          <w:iCs/>
        </w:rPr>
        <w:t>owat</w:t>
      </w:r>
      <w:proofErr w:type="spellEnd"/>
      <w:r w:rsidRPr="00A37174">
        <w:rPr>
          <w:i/>
          <w:iCs/>
        </w:rPr>
        <w:t xml:space="preserve"> </w:t>
      </w:r>
      <w:proofErr w:type="spellStart"/>
      <w:r w:rsidRPr="00A37174">
        <w:rPr>
          <w:i/>
          <w:iCs/>
        </w:rPr>
        <w:t>nautineet</w:t>
      </w:r>
      <w:proofErr w:type="spellEnd"/>
      <w:r w:rsidRPr="00A37174">
        <w:rPr>
          <w:i/>
          <w:iCs/>
        </w:rPr>
        <w:t xml:space="preserve">: Lupaamme myös pitää kaikkia niitä etuja ja </w:t>
      </w:r>
      <w:proofErr w:type="spellStart"/>
      <w:r w:rsidRPr="00A37174">
        <w:rPr>
          <w:i/>
          <w:iCs/>
        </w:rPr>
        <w:t>asetuxia</w:t>
      </w:r>
      <w:proofErr w:type="spellEnd"/>
      <w:r w:rsidRPr="00A37174">
        <w:rPr>
          <w:i/>
          <w:iCs/>
        </w:rPr>
        <w:t xml:space="preserve"> </w:t>
      </w:r>
      <w:proofErr w:type="spellStart"/>
      <w:r w:rsidRPr="00A37174">
        <w:rPr>
          <w:i/>
          <w:iCs/>
        </w:rPr>
        <w:t>wahwana</w:t>
      </w:r>
      <w:proofErr w:type="spellEnd"/>
      <w:r w:rsidRPr="00A37174">
        <w:rPr>
          <w:i/>
          <w:iCs/>
        </w:rPr>
        <w:t xml:space="preserve"> ja järkähtämättömänä heidän </w:t>
      </w:r>
      <w:proofErr w:type="spellStart"/>
      <w:r w:rsidRPr="00A37174">
        <w:rPr>
          <w:i/>
          <w:iCs/>
        </w:rPr>
        <w:t>täydellisesä</w:t>
      </w:r>
      <w:proofErr w:type="spellEnd"/>
      <w:r w:rsidRPr="00A37174">
        <w:rPr>
          <w:i/>
          <w:iCs/>
        </w:rPr>
        <w:t xml:space="preserve"> </w:t>
      </w:r>
      <w:proofErr w:type="spellStart"/>
      <w:r w:rsidRPr="00A37174">
        <w:rPr>
          <w:i/>
          <w:iCs/>
        </w:rPr>
        <w:t>woimasansa</w:t>
      </w:r>
      <w:proofErr w:type="spellEnd"/>
      <w:r w:rsidRPr="00A37174">
        <w:rPr>
          <w:i/>
          <w:iCs/>
        </w:rPr>
        <w:t xml:space="preserve">. </w:t>
      </w:r>
      <w:proofErr w:type="spellStart"/>
      <w:r w:rsidRPr="00A37174">
        <w:rPr>
          <w:i/>
          <w:iCs/>
        </w:rPr>
        <w:t>Suuremmaxi</w:t>
      </w:r>
      <w:proofErr w:type="spellEnd"/>
      <w:r w:rsidRPr="00A37174">
        <w:rPr>
          <w:i/>
          <w:iCs/>
        </w:rPr>
        <w:t xml:space="preserve"> </w:t>
      </w:r>
      <w:proofErr w:type="spellStart"/>
      <w:r w:rsidRPr="00A37174">
        <w:rPr>
          <w:i/>
          <w:iCs/>
        </w:rPr>
        <w:t>wisseydexi</w:t>
      </w:r>
      <w:proofErr w:type="spellEnd"/>
      <w:r w:rsidRPr="00A37174">
        <w:rPr>
          <w:i/>
          <w:iCs/>
        </w:rPr>
        <w:t xml:space="preserve"> </w:t>
      </w:r>
      <w:proofErr w:type="spellStart"/>
      <w:r w:rsidRPr="00A37174">
        <w:rPr>
          <w:i/>
          <w:iCs/>
        </w:rPr>
        <w:t>olamma</w:t>
      </w:r>
      <w:proofErr w:type="spellEnd"/>
      <w:r w:rsidRPr="00A37174">
        <w:rPr>
          <w:i/>
          <w:iCs/>
        </w:rPr>
        <w:t xml:space="preserve"> Me tämän </w:t>
      </w:r>
      <w:proofErr w:type="spellStart"/>
      <w:r w:rsidRPr="00A37174">
        <w:rPr>
          <w:i/>
          <w:iCs/>
        </w:rPr>
        <w:t>Wakutus</w:t>
      </w:r>
      <w:proofErr w:type="spellEnd"/>
      <w:r w:rsidRPr="00A37174">
        <w:rPr>
          <w:i/>
          <w:iCs/>
        </w:rPr>
        <w:t xml:space="preserve">-Kirjan Meidän omalla kädellämme ala kirjoittaneet. </w:t>
      </w:r>
    </w:p>
    <w:p w14:paraId="3E8EC03D" w14:textId="77777777" w:rsidR="00A37174" w:rsidRDefault="00A37174" w:rsidP="00A37174">
      <w:pPr>
        <w:pStyle w:val="Luettelokappale"/>
      </w:pPr>
    </w:p>
    <w:p w14:paraId="78CC2992" w14:textId="77777777" w:rsidR="00A37174" w:rsidRDefault="00A37174" w:rsidP="00A37174">
      <w:pPr>
        <w:pStyle w:val="Luettelokappale"/>
      </w:pPr>
      <w:r>
        <w:t xml:space="preserve">Annettu </w:t>
      </w:r>
      <w:proofErr w:type="spellStart"/>
      <w:r>
        <w:t>Bårgåsa</w:t>
      </w:r>
      <w:proofErr w:type="spellEnd"/>
      <w:r>
        <w:t xml:space="preserve"> sinä 15. (27.) päivänä Maalis-</w:t>
      </w:r>
      <w:proofErr w:type="spellStart"/>
      <w:r>
        <w:t>Kuusa</w:t>
      </w:r>
      <w:proofErr w:type="spellEnd"/>
      <w:r>
        <w:t xml:space="preserve"> 1809. </w:t>
      </w:r>
    </w:p>
    <w:p w14:paraId="3BBB819C" w14:textId="515FBC3D" w:rsidR="00A37174" w:rsidRDefault="00A37174" w:rsidP="00A37174">
      <w:pPr>
        <w:pStyle w:val="Luettelokappale"/>
      </w:pPr>
      <w:r>
        <w:t xml:space="preserve">Pääkirja on </w:t>
      </w:r>
      <w:proofErr w:type="spellStart"/>
      <w:r>
        <w:t>korkiammasti</w:t>
      </w:r>
      <w:proofErr w:type="spellEnd"/>
      <w:r>
        <w:t xml:space="preserve"> omalla kädellä alakirjoitettu</w:t>
      </w:r>
    </w:p>
    <w:p w14:paraId="60C54CD8" w14:textId="77777777" w:rsidR="00A37174" w:rsidRDefault="00A37174" w:rsidP="00A37174">
      <w:pPr>
        <w:pStyle w:val="Luettelokappale"/>
      </w:pPr>
    </w:p>
    <w:p w14:paraId="0CD15EB9" w14:textId="77777777" w:rsidR="00A37174" w:rsidRPr="00A37174" w:rsidRDefault="00A37174" w:rsidP="00A37174">
      <w:pPr>
        <w:pStyle w:val="Luettelokappale"/>
        <w:rPr>
          <w:rFonts w:ascii="Brush Script MT" w:hAnsi="Brush Script MT"/>
        </w:rPr>
      </w:pPr>
      <w:r w:rsidRPr="00A37174">
        <w:rPr>
          <w:rFonts w:ascii="Brush Script MT" w:hAnsi="Brush Script MT"/>
        </w:rPr>
        <w:t>ALEXANDER</w:t>
      </w:r>
    </w:p>
    <w:p w14:paraId="3E0BB0B8" w14:textId="77777777" w:rsidR="00A37174" w:rsidRDefault="00A37174" w:rsidP="00A37174">
      <w:pPr>
        <w:pStyle w:val="Luettelokappale"/>
      </w:pPr>
    </w:p>
    <w:p w14:paraId="4B12AFC4" w14:textId="77777777" w:rsidR="00A37174" w:rsidRDefault="00A37174" w:rsidP="00A37174">
      <w:pPr>
        <w:pStyle w:val="Luettelokappale"/>
      </w:pPr>
      <w:r>
        <w:t xml:space="preserve"> Että tämä on meidän kieleemme oikein </w:t>
      </w:r>
      <w:proofErr w:type="spellStart"/>
      <w:r>
        <w:t>käätty</w:t>
      </w:r>
      <w:proofErr w:type="spellEnd"/>
      <w:r>
        <w:t>,</w:t>
      </w:r>
    </w:p>
    <w:p w14:paraId="09668E71" w14:textId="77777777" w:rsidR="00A37174" w:rsidRDefault="00A37174" w:rsidP="00A37174">
      <w:pPr>
        <w:pStyle w:val="Luettelokappale"/>
      </w:pPr>
      <w:r>
        <w:t xml:space="preserve"> </w:t>
      </w:r>
      <w:proofErr w:type="spellStart"/>
      <w:r>
        <w:t>wahwistaa</w:t>
      </w:r>
      <w:proofErr w:type="spellEnd"/>
      <w:r>
        <w:t xml:space="preserve"> Armollisimman käskyn jälkeen </w:t>
      </w:r>
    </w:p>
    <w:p w14:paraId="6696F5D7" w14:textId="77777777" w:rsidR="00A37174" w:rsidRDefault="00A37174" w:rsidP="00A37174">
      <w:pPr>
        <w:pStyle w:val="Luettelokappale"/>
      </w:pPr>
      <w:r>
        <w:t xml:space="preserve">Rob. H. </w:t>
      </w:r>
      <w:proofErr w:type="spellStart"/>
      <w:r>
        <w:t>Rehbinder</w:t>
      </w:r>
      <w:proofErr w:type="spellEnd"/>
      <w:r>
        <w:t xml:space="preserve">, </w:t>
      </w:r>
    </w:p>
    <w:p w14:paraId="7923D58D" w14:textId="77777777" w:rsidR="00A37174" w:rsidRDefault="00A37174" w:rsidP="00A37174">
      <w:pPr>
        <w:pStyle w:val="Luettelokappale"/>
      </w:pPr>
      <w:proofErr w:type="spellStart"/>
      <w:r>
        <w:lastRenderedPageBreak/>
        <w:t>Palwelusta</w:t>
      </w:r>
      <w:proofErr w:type="spellEnd"/>
      <w:r>
        <w:t xml:space="preserve"> </w:t>
      </w:r>
      <w:proofErr w:type="spellStart"/>
      <w:r>
        <w:t>tekewä</w:t>
      </w:r>
      <w:proofErr w:type="spellEnd"/>
      <w:r>
        <w:t xml:space="preserve"> H. M. </w:t>
      </w:r>
      <w:proofErr w:type="spellStart"/>
      <w:r>
        <w:t>Kejsarin</w:t>
      </w:r>
      <w:proofErr w:type="spellEnd"/>
      <w:r>
        <w:t xml:space="preserve"> tykönä </w:t>
      </w:r>
    </w:p>
    <w:p w14:paraId="23681258" w14:textId="48622B4C" w:rsidR="00A37174" w:rsidRDefault="00A37174" w:rsidP="00A37174">
      <w:pPr>
        <w:pStyle w:val="Luettelokappale"/>
      </w:pPr>
      <w:r>
        <w:t xml:space="preserve">Suomen </w:t>
      </w:r>
      <w:proofErr w:type="spellStart"/>
      <w:r>
        <w:t>Asioisa</w:t>
      </w:r>
      <w:proofErr w:type="spellEnd"/>
    </w:p>
    <w:p w14:paraId="043C7C61" w14:textId="77777777" w:rsidR="00A37174" w:rsidRDefault="00A37174" w:rsidP="00A37174">
      <w:pPr>
        <w:pStyle w:val="Luettelokappale"/>
      </w:pPr>
    </w:p>
    <w:p w14:paraId="7A96412D" w14:textId="1BD83254" w:rsidR="00A37174" w:rsidRDefault="00A37174" w:rsidP="00A37174">
      <w:pPr>
        <w:pStyle w:val="Luettelokappale"/>
      </w:pPr>
      <w:r>
        <w:t xml:space="preserve">Lähde: </w:t>
      </w:r>
      <w:r>
        <w:t>Suomen historian dokumentteja 2. Toim. Mikko Juva ym. Otava 1970.</w:t>
      </w:r>
    </w:p>
    <w:p w14:paraId="500F9170" w14:textId="004B5620" w:rsidR="00A37174" w:rsidRDefault="00A37174" w:rsidP="00A37174">
      <w:pPr>
        <w:pStyle w:val="Luettelokappale"/>
      </w:pPr>
    </w:p>
    <w:p w14:paraId="6A44820E" w14:textId="71B1712D" w:rsidR="00A37174" w:rsidRDefault="00A37174" w:rsidP="00A37174">
      <w:pPr>
        <w:pStyle w:val="Luettelokappale"/>
      </w:pPr>
      <w:r>
        <w:t xml:space="preserve">Ote ritariston ja aateliston valasta </w:t>
      </w:r>
    </w:p>
    <w:p w14:paraId="3F4FB0CD" w14:textId="77777777" w:rsidR="00A37174" w:rsidRDefault="00A37174" w:rsidP="00A37174">
      <w:pPr>
        <w:pStyle w:val="Luettelokappale"/>
      </w:pPr>
    </w:p>
    <w:p w14:paraId="613E3192" w14:textId="77777777" w:rsidR="00A37174" w:rsidRPr="00A37174" w:rsidRDefault="00A37174" w:rsidP="00A37174">
      <w:pPr>
        <w:pStyle w:val="Luettelokappale"/>
        <w:rPr>
          <w:i/>
          <w:iCs/>
        </w:rPr>
      </w:pPr>
      <w:r w:rsidRPr="00A37174">
        <w:rPr>
          <w:i/>
          <w:iCs/>
        </w:rPr>
        <w:t>”− − Niin lupaamme myös Hänen Keisarilliselle Majesteetilleen, että tulemme  kuuliaisesti ja uskollisesti täyttämään tehtävämme, varsinkin huolehtimaan maanpuolustuksesta, ja että me lain ja privilegioittemme mukaisesti täytämme meille kuuluvan ratsupalveluvelvollisuuden, milloin tahansa sitä meiltä asekatselmusta tai maanpuolustusta varten vaadittaneenkin. Maan kaikkia alamaisia me tulemme myös vahvistaman uskollisuuteen ja siihen, että he suorittavat Kruunulle kaikki vuotuiset lailliset maksut ja luovuttavat ne Kruunun ja oman oikeutensa mukaan. − −”</w:t>
      </w:r>
    </w:p>
    <w:p w14:paraId="4BC98C5B" w14:textId="77777777" w:rsidR="00A37174" w:rsidRDefault="00A37174" w:rsidP="00A37174">
      <w:pPr>
        <w:pStyle w:val="Luettelokappale"/>
      </w:pPr>
    </w:p>
    <w:p w14:paraId="6533B455" w14:textId="6C1E96B4" w:rsidR="00A37174" w:rsidRDefault="00A37174" w:rsidP="00A37174">
      <w:pPr>
        <w:pStyle w:val="Luettelokappale"/>
      </w:pPr>
      <w:r>
        <w:t xml:space="preserve">Lähde: </w:t>
      </w:r>
      <w:r>
        <w:t>Suomen historian dokumentteja 2. Toim. Mikko Juva ym. Otava 1970.</w:t>
      </w:r>
    </w:p>
    <w:sectPr w:rsidR="00A3717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67A8"/>
    <w:multiLevelType w:val="hybridMultilevel"/>
    <w:tmpl w:val="0082E1D4"/>
    <w:lvl w:ilvl="0" w:tplc="99D6523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A11055"/>
    <w:multiLevelType w:val="hybridMultilevel"/>
    <w:tmpl w:val="BFCEDE08"/>
    <w:lvl w:ilvl="0" w:tplc="994C81B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20821FC"/>
    <w:multiLevelType w:val="hybridMultilevel"/>
    <w:tmpl w:val="9C3AC316"/>
    <w:lvl w:ilvl="0" w:tplc="7C36C170">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32547EB9"/>
    <w:multiLevelType w:val="hybridMultilevel"/>
    <w:tmpl w:val="788889B4"/>
    <w:lvl w:ilvl="0" w:tplc="4B7684B4">
      <w:numFmt w:val="bullet"/>
      <w:lvlText w:val=""/>
      <w:lvlJc w:val="left"/>
      <w:pPr>
        <w:ind w:left="1080" w:hanging="360"/>
      </w:pPr>
      <w:rPr>
        <w:rFonts w:ascii="Wingdings" w:eastAsiaTheme="minorHAnsi" w:hAnsi="Wingdings"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4B262861"/>
    <w:multiLevelType w:val="hybridMultilevel"/>
    <w:tmpl w:val="B07C27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4B4496B"/>
    <w:multiLevelType w:val="hybridMultilevel"/>
    <w:tmpl w:val="3AC4FCBA"/>
    <w:lvl w:ilvl="0" w:tplc="BFD87CEE">
      <w:numFmt w:val="bullet"/>
      <w:lvlText w:val="-"/>
      <w:lvlJc w:val="left"/>
      <w:pPr>
        <w:ind w:left="144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5DA37336"/>
    <w:multiLevelType w:val="hybridMultilevel"/>
    <w:tmpl w:val="69C89A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61E0263E"/>
    <w:multiLevelType w:val="hybridMultilevel"/>
    <w:tmpl w:val="BF7EE1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B130F8D"/>
    <w:multiLevelType w:val="hybridMultilevel"/>
    <w:tmpl w:val="EE584A4C"/>
    <w:lvl w:ilvl="0" w:tplc="796CBAD8">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1116871"/>
    <w:multiLevelType w:val="hybridMultilevel"/>
    <w:tmpl w:val="96B4F9D4"/>
    <w:lvl w:ilvl="0" w:tplc="796CBAD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2"/>
  </w:num>
  <w:num w:numId="6">
    <w:abstractNumId w:val="5"/>
  </w:num>
  <w:num w:numId="7">
    <w:abstractNumId w:val="1"/>
  </w:num>
  <w:num w:numId="8">
    <w:abstractNumId w:val="9"/>
  </w:num>
  <w:num w:numId="9">
    <w:abstractNumId w:val="8"/>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6C"/>
    <w:rsid w:val="00153747"/>
    <w:rsid w:val="00297916"/>
    <w:rsid w:val="0030213F"/>
    <w:rsid w:val="004E314E"/>
    <w:rsid w:val="009C2EE8"/>
    <w:rsid w:val="00A37174"/>
    <w:rsid w:val="00AB541B"/>
    <w:rsid w:val="00B56CD5"/>
    <w:rsid w:val="00CF65B6"/>
    <w:rsid w:val="00E1436C"/>
    <w:rsid w:val="00F458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ED23"/>
  <w15:chartTrackingRefBased/>
  <w15:docId w15:val="{806933D2-CE33-4898-91D6-22C2D4B2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B5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le.fi/aihe/artikkeli/2008/10/02/kesasota-1808-ja-uusi-peraantyminen" TargetMode="External"/><Relationship Id="rId5" Type="http://schemas.openxmlformats.org/officeDocument/2006/relationships/hyperlink" Target="https://yle.fi/aihe/artikkeli/2008/10/02/suomen-sodan-ensimmainen-kevat-180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6359</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Ruuskanen Maija</dc:creator>
  <cp:keywords/>
  <dc:description/>
  <cp:lastModifiedBy>Ruuskanen Maija</cp:lastModifiedBy>
  <cp:revision>2</cp:revision>
  <dcterms:created xsi:type="dcterms:W3CDTF">2019-11-20T17:31:00Z</dcterms:created>
  <dcterms:modified xsi:type="dcterms:W3CDTF">2019-11-20T17:31:00Z</dcterms:modified>
</cp:coreProperties>
</file>