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5B" w:rsidRDefault="00273F5B">
      <w:r>
        <w:t xml:space="preserve">Tehtävä: Kielitaistelu ja </w:t>
      </w:r>
      <w:proofErr w:type="spellStart"/>
      <w:r>
        <w:t>J.V.Snellman</w:t>
      </w:r>
      <w:proofErr w:type="spellEnd"/>
      <w:r>
        <w:t>?</w:t>
      </w:r>
    </w:p>
    <w:p w:rsidR="00273F5B" w:rsidRDefault="00273F5B" w:rsidP="00273F5B">
      <w:pPr>
        <w:pStyle w:val="Luettelokappale"/>
        <w:numPr>
          <w:ilvl w:val="0"/>
          <w:numId w:val="1"/>
        </w:numPr>
      </w:pPr>
      <w:r>
        <w:t>Katso kaksi videota J.V. Snellmanista. Mitä eri puolia hänestä videot tuovat esille:</w:t>
      </w:r>
    </w:p>
    <w:p w:rsidR="00273F5B" w:rsidRDefault="00273F5B" w:rsidP="00273F5B">
      <w:pPr>
        <w:pStyle w:val="Luettelokappale"/>
        <w:numPr>
          <w:ilvl w:val="0"/>
          <w:numId w:val="2"/>
        </w:numPr>
      </w:pPr>
      <w:r>
        <w:t xml:space="preserve">Miksi vietämme </w:t>
      </w:r>
      <w:hyperlink r:id="rId5" w:history="1">
        <w:proofErr w:type="spellStart"/>
        <w:r w:rsidRPr="00273F5B">
          <w:rPr>
            <w:rStyle w:val="Hyperlinkki"/>
          </w:rPr>
          <w:t>J.V.Snellmanin</w:t>
        </w:r>
        <w:proofErr w:type="spellEnd"/>
        <w:r w:rsidRPr="00273F5B">
          <w:rPr>
            <w:rStyle w:val="Hyperlinkki"/>
          </w:rPr>
          <w:t xml:space="preserve"> päivää?</w:t>
        </w:r>
      </w:hyperlink>
    </w:p>
    <w:p w:rsidR="00273F5B" w:rsidRDefault="00273F5B" w:rsidP="00273F5B">
      <w:pPr>
        <w:pStyle w:val="Luettelokappale"/>
        <w:numPr>
          <w:ilvl w:val="0"/>
          <w:numId w:val="2"/>
        </w:numPr>
      </w:pPr>
      <w:hyperlink r:id="rId6" w:history="1">
        <w:r w:rsidRPr="00273F5B">
          <w:rPr>
            <w:rStyle w:val="Hyperlinkki"/>
          </w:rPr>
          <w:t>Snellmanin patsas ja Suomen pankki</w:t>
        </w:r>
      </w:hyperlink>
    </w:p>
    <w:p w:rsidR="00273F5B" w:rsidRDefault="00273F5B" w:rsidP="00273F5B">
      <w:pPr>
        <w:pStyle w:val="Luettelokappale"/>
        <w:numPr>
          <w:ilvl w:val="0"/>
          <w:numId w:val="1"/>
        </w:numPr>
      </w:pPr>
      <w:r>
        <w:t>Miksi J.V. Snellmania pidetään yhtenä Suomen historian suurmiehenä?</w:t>
      </w:r>
    </w:p>
    <w:p w:rsidR="00273F5B" w:rsidRDefault="00273F5B" w:rsidP="00273F5B">
      <w:pPr>
        <w:pStyle w:val="Luettelokappale"/>
        <w:numPr>
          <w:ilvl w:val="0"/>
          <w:numId w:val="1"/>
        </w:numPr>
      </w:pPr>
      <w:r>
        <w:t>Lue alla oleva teksti J.V. Snellmanin kieliohjelmasta:</w:t>
      </w:r>
    </w:p>
    <w:p w:rsidR="00273F5B" w:rsidRDefault="00273F5B" w:rsidP="00273F5B">
      <w:pPr>
        <w:ind w:left="-340" w:right="-680"/>
        <w:jc w:val="both"/>
      </w:pPr>
      <w:r>
        <w:rPr>
          <w:noProof/>
        </w:rPr>
        <w:drawing>
          <wp:inline distT="0" distB="0" distL="0" distR="0">
            <wp:extent cx="5952184" cy="70866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50" cy="70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5B" w:rsidRDefault="009613E6" w:rsidP="009613E6">
      <w:pPr>
        <w:ind w:left="380" w:right="-680"/>
        <w:jc w:val="both"/>
      </w:pPr>
      <w:r>
        <w:t xml:space="preserve">      Vastaa kysymyksiin:</w:t>
      </w:r>
    </w:p>
    <w:p w:rsidR="009613E6" w:rsidRDefault="009613E6" w:rsidP="009613E6">
      <w:pPr>
        <w:pStyle w:val="Luettelokappale"/>
        <w:numPr>
          <w:ilvl w:val="0"/>
          <w:numId w:val="3"/>
        </w:numPr>
        <w:ind w:left="740" w:right="-680"/>
        <w:jc w:val="both"/>
      </w:pPr>
      <w:r>
        <w:t xml:space="preserve">Miksi 1800-luvun aatteen </w:t>
      </w:r>
      <w:proofErr w:type="spellStart"/>
      <w:r>
        <w:t>J.V.Snellman</w:t>
      </w:r>
      <w:proofErr w:type="spellEnd"/>
      <w:r>
        <w:t xml:space="preserve"> oli omaksunut asuessaan Saksassa?</w:t>
      </w:r>
    </w:p>
    <w:p w:rsidR="009613E6" w:rsidRDefault="009613E6" w:rsidP="009613E6">
      <w:pPr>
        <w:pStyle w:val="Luettelokappale"/>
        <w:numPr>
          <w:ilvl w:val="0"/>
          <w:numId w:val="3"/>
        </w:numPr>
        <w:ind w:left="740" w:right="-680"/>
        <w:jc w:val="both"/>
      </w:pPr>
      <w:r>
        <w:t xml:space="preserve">Miksi </w:t>
      </w:r>
      <w:proofErr w:type="spellStart"/>
      <w:r>
        <w:t>J.V.Snellmanin</w:t>
      </w:r>
      <w:proofErr w:type="spellEnd"/>
      <w:r>
        <w:t xml:space="preserve"> mielestä oma kieli olisi jokaiselle kansalle tärkeä?</w:t>
      </w:r>
    </w:p>
    <w:p w:rsidR="009613E6" w:rsidRDefault="009613E6" w:rsidP="009613E6">
      <w:pPr>
        <w:pStyle w:val="Luettelokappale"/>
        <w:numPr>
          <w:ilvl w:val="0"/>
          <w:numId w:val="3"/>
        </w:numPr>
        <w:ind w:left="740" w:right="-680"/>
        <w:jc w:val="both"/>
      </w:pPr>
      <w:r>
        <w:t xml:space="preserve">Ovatko </w:t>
      </w:r>
      <w:proofErr w:type="spellStart"/>
      <w:r>
        <w:t>J.V.Snellmanin</w:t>
      </w:r>
      <w:proofErr w:type="spellEnd"/>
      <w:r>
        <w:t xml:space="preserve"> vaatimukset toteutuneet nykyaikaan mennessä?</w:t>
      </w:r>
    </w:p>
    <w:p w:rsidR="009613E6" w:rsidRDefault="009613E6" w:rsidP="00273F5B">
      <w:pPr>
        <w:ind w:left="-340" w:right="-680"/>
        <w:jc w:val="both"/>
      </w:pPr>
    </w:p>
    <w:p w:rsidR="009613E6" w:rsidRDefault="009613E6" w:rsidP="009613E6">
      <w:pPr>
        <w:pStyle w:val="Luettelokappale"/>
        <w:numPr>
          <w:ilvl w:val="0"/>
          <w:numId w:val="1"/>
        </w:numPr>
        <w:ind w:right="-680"/>
        <w:jc w:val="both"/>
      </w:pPr>
      <w:r>
        <w:lastRenderedPageBreak/>
        <w:t>Lue artikkelit ja vastaa kysymyksiin:</w:t>
      </w:r>
    </w:p>
    <w:p w:rsidR="009613E6" w:rsidRDefault="009613E6" w:rsidP="009613E6">
      <w:pPr>
        <w:pStyle w:val="Luettelokappale"/>
        <w:ind w:right="-680"/>
        <w:jc w:val="both"/>
      </w:pPr>
    </w:p>
    <w:p w:rsidR="009613E6" w:rsidRDefault="009613E6" w:rsidP="009613E6">
      <w:pPr>
        <w:pStyle w:val="Luettelokappale"/>
        <w:numPr>
          <w:ilvl w:val="0"/>
          <w:numId w:val="4"/>
        </w:numPr>
        <w:ind w:right="-680"/>
        <w:jc w:val="both"/>
      </w:pPr>
      <w:r>
        <w:t xml:space="preserve">Hima- kieliriidat alkavat: </w:t>
      </w:r>
      <w:hyperlink r:id="rId8" w:history="1">
        <w:r w:rsidRPr="00197907">
          <w:rPr>
            <w:rStyle w:val="Hyperlinkki"/>
          </w:rPr>
          <w:t>http://www.hi3.fi/2-nationalismi-luo-suomen-kansan/kieliriidat-alkavat/</w:t>
        </w:r>
      </w:hyperlink>
    </w:p>
    <w:p w:rsidR="009613E6" w:rsidRDefault="009613E6" w:rsidP="009613E6">
      <w:pPr>
        <w:pStyle w:val="Luettelokappale"/>
        <w:numPr>
          <w:ilvl w:val="0"/>
          <w:numId w:val="4"/>
        </w:numPr>
        <w:ind w:right="-680"/>
      </w:pPr>
      <w:r w:rsidRPr="009613E6">
        <w:t>Suomalaisuusliike itsenäisyyden pohjustajana</w:t>
      </w:r>
      <w:r>
        <w:t xml:space="preserve">: </w:t>
      </w:r>
      <w:hyperlink r:id="rId9" w:history="1">
        <w:r w:rsidRPr="00197907">
          <w:rPr>
            <w:rStyle w:val="Hyperlinkki"/>
          </w:rPr>
          <w:t>http://itsenaisyys100.fi/suomalaisuusliike-itsenaisyyden-pohjustajana/</w:t>
        </w:r>
      </w:hyperlink>
    </w:p>
    <w:p w:rsidR="000A7593" w:rsidRDefault="000A7593" w:rsidP="000A7593">
      <w:pPr>
        <w:pStyle w:val="Luettelokappale"/>
        <w:ind w:left="1800" w:right="-680"/>
      </w:pPr>
    </w:p>
    <w:p w:rsidR="009613E6" w:rsidRDefault="000A7593" w:rsidP="009613E6">
      <w:pPr>
        <w:pStyle w:val="Luettelokappale"/>
        <w:numPr>
          <w:ilvl w:val="0"/>
          <w:numId w:val="5"/>
        </w:numPr>
        <w:ind w:right="-680"/>
      </w:pPr>
      <w:r>
        <w:t>Miksi Suomessa alkoi ns. kielitaistelu 1870-luvulla?</w:t>
      </w:r>
    </w:p>
    <w:p w:rsidR="000A7593" w:rsidRDefault="000A7593" w:rsidP="009613E6">
      <w:pPr>
        <w:pStyle w:val="Luettelokappale"/>
        <w:numPr>
          <w:ilvl w:val="0"/>
          <w:numId w:val="5"/>
        </w:numPr>
        <w:ind w:right="-680"/>
      </w:pPr>
      <w:r>
        <w:t>Miten kielitaistelu konkreettisesti näkyi ihmisten elämässä ja yhteiskunnassa?</w:t>
      </w:r>
    </w:p>
    <w:p w:rsidR="000A7593" w:rsidRDefault="000A7593" w:rsidP="009613E6">
      <w:pPr>
        <w:pStyle w:val="Luettelokappale"/>
        <w:numPr>
          <w:ilvl w:val="0"/>
          <w:numId w:val="5"/>
        </w:numPr>
        <w:ind w:right="-680"/>
      </w:pPr>
      <w:r>
        <w:t>Mitä tarkoittavat fennomaanit ja svekomaanit?</w:t>
      </w:r>
    </w:p>
    <w:p w:rsidR="000A7593" w:rsidRDefault="000A7593" w:rsidP="009613E6">
      <w:pPr>
        <w:pStyle w:val="Luettelokappale"/>
        <w:numPr>
          <w:ilvl w:val="0"/>
          <w:numId w:val="5"/>
        </w:numPr>
        <w:ind w:right="-680"/>
      </w:pPr>
      <w:r>
        <w:t>Miten kielitaistelu päättyi?</w:t>
      </w:r>
    </w:p>
    <w:p w:rsidR="000A7593" w:rsidRDefault="000A7593" w:rsidP="009613E6">
      <w:pPr>
        <w:pStyle w:val="Luettelokappale"/>
        <w:numPr>
          <w:ilvl w:val="0"/>
          <w:numId w:val="5"/>
        </w:numPr>
        <w:ind w:right="-680"/>
      </w:pPr>
      <w:r>
        <w:t>Ota selvää myös, miten kielitaistelu vaikutti vuoden 1907 eduskuntavaalien puolueisiin?</w:t>
      </w:r>
      <w:bookmarkStart w:id="0" w:name="_GoBack"/>
      <w:bookmarkEnd w:id="0"/>
    </w:p>
    <w:p w:rsidR="009613E6" w:rsidRDefault="009613E6" w:rsidP="009613E6">
      <w:pPr>
        <w:pStyle w:val="Luettelokappale"/>
        <w:ind w:right="-680"/>
      </w:pPr>
    </w:p>
    <w:p w:rsidR="009613E6" w:rsidRDefault="009613E6" w:rsidP="009613E6">
      <w:pPr>
        <w:pStyle w:val="Luettelokappale"/>
        <w:ind w:right="-680"/>
      </w:pPr>
    </w:p>
    <w:sectPr w:rsidR="009613E6" w:rsidSect="0027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AF5"/>
    <w:multiLevelType w:val="hybridMultilevel"/>
    <w:tmpl w:val="54A001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B00"/>
    <w:multiLevelType w:val="hybridMultilevel"/>
    <w:tmpl w:val="703C4CDE"/>
    <w:lvl w:ilvl="0" w:tplc="D7A6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A7426"/>
    <w:multiLevelType w:val="hybridMultilevel"/>
    <w:tmpl w:val="632C25CE"/>
    <w:lvl w:ilvl="0" w:tplc="2C6C9478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40" w:hanging="360"/>
      </w:pPr>
    </w:lvl>
    <w:lvl w:ilvl="2" w:tplc="040B001B" w:tentative="1">
      <w:start w:val="1"/>
      <w:numFmt w:val="lowerRoman"/>
      <w:lvlText w:val="%3."/>
      <w:lvlJc w:val="right"/>
      <w:pPr>
        <w:ind w:left="1460" w:hanging="180"/>
      </w:pPr>
    </w:lvl>
    <w:lvl w:ilvl="3" w:tplc="040B000F" w:tentative="1">
      <w:start w:val="1"/>
      <w:numFmt w:val="decimal"/>
      <w:lvlText w:val="%4."/>
      <w:lvlJc w:val="left"/>
      <w:pPr>
        <w:ind w:left="2180" w:hanging="360"/>
      </w:pPr>
    </w:lvl>
    <w:lvl w:ilvl="4" w:tplc="040B0019" w:tentative="1">
      <w:start w:val="1"/>
      <w:numFmt w:val="lowerLetter"/>
      <w:lvlText w:val="%5."/>
      <w:lvlJc w:val="left"/>
      <w:pPr>
        <w:ind w:left="2900" w:hanging="360"/>
      </w:pPr>
    </w:lvl>
    <w:lvl w:ilvl="5" w:tplc="040B001B" w:tentative="1">
      <w:start w:val="1"/>
      <w:numFmt w:val="lowerRoman"/>
      <w:lvlText w:val="%6."/>
      <w:lvlJc w:val="right"/>
      <w:pPr>
        <w:ind w:left="3620" w:hanging="180"/>
      </w:pPr>
    </w:lvl>
    <w:lvl w:ilvl="6" w:tplc="040B000F" w:tentative="1">
      <w:start w:val="1"/>
      <w:numFmt w:val="decimal"/>
      <w:lvlText w:val="%7."/>
      <w:lvlJc w:val="left"/>
      <w:pPr>
        <w:ind w:left="4340" w:hanging="360"/>
      </w:pPr>
    </w:lvl>
    <w:lvl w:ilvl="7" w:tplc="040B0019" w:tentative="1">
      <w:start w:val="1"/>
      <w:numFmt w:val="lowerLetter"/>
      <w:lvlText w:val="%8."/>
      <w:lvlJc w:val="left"/>
      <w:pPr>
        <w:ind w:left="5060" w:hanging="360"/>
      </w:pPr>
    </w:lvl>
    <w:lvl w:ilvl="8" w:tplc="040B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 w15:restartNumberingAfterBreak="0">
    <w:nsid w:val="4C0B070E"/>
    <w:multiLevelType w:val="hybridMultilevel"/>
    <w:tmpl w:val="8C1CA02C"/>
    <w:lvl w:ilvl="0" w:tplc="FB3252D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92195"/>
    <w:multiLevelType w:val="hybridMultilevel"/>
    <w:tmpl w:val="A5A40988"/>
    <w:lvl w:ilvl="0" w:tplc="FB3252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B"/>
    <w:rsid w:val="000A7593"/>
    <w:rsid w:val="00273F5B"/>
    <w:rsid w:val="009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5F1"/>
  <w15:chartTrackingRefBased/>
  <w15:docId w15:val="{4B83635B-A06D-47CD-B57F-848A254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3F5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73F5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3.fi/2-nationalismi-luo-suomen-kansan/kieliriidat-alkav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ov2Umqw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le.triplet.io/articles/miksi-vietamme-jv-snellmanin-paiv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senaisyys100.fi/suomalaisuusliike-itsenaisyyden-pohjustajan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1</cp:revision>
  <dcterms:created xsi:type="dcterms:W3CDTF">2019-11-20T18:48:00Z</dcterms:created>
  <dcterms:modified xsi:type="dcterms:W3CDTF">2019-11-20T19:14:00Z</dcterms:modified>
</cp:coreProperties>
</file>